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BodyText"/>
        <w:tabs>
          <w:tab w:pos="4186" w:val="left" w:leader="none"/>
        </w:tabs>
        <w:spacing w:before="92"/>
        <w:ind w:left="116"/>
        <w:rPr>
          <w:rFonts w:ascii="Times New Roman" w:hAnsi="Times New Roman"/>
        </w:rPr>
      </w:pPr>
      <w:r>
        <w:rPr/>
        <w:t>Župa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1300" w:right="980"/>
        </w:sectPr>
      </w:pPr>
    </w:p>
    <w:p>
      <w:pPr>
        <w:pStyle w:val="BodyText"/>
        <w:tabs>
          <w:tab w:pos="3806" w:val="left" w:leader="none"/>
        </w:tabs>
        <w:spacing w:before="92"/>
        <w:ind w:left="116"/>
      </w:pPr>
      <w:r>
        <w:rPr/>
        <w:t>Broj: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387" w:val="left" w:leader="none"/>
          <w:tab w:pos="3426" w:val="left" w:leader="none"/>
          <w:tab w:pos="4120" w:val="left" w:leader="none"/>
          <w:tab w:pos="4163" w:val="left" w:leader="none"/>
        </w:tabs>
        <w:spacing w:line="480" w:lineRule="auto" w:before="92"/>
        <w:ind w:left="116" w:right="460" w:firstLine="31"/>
      </w:pPr>
      <w:r>
        <w:rPr/>
        <w:br w:type="column"/>
      </w:r>
      <w:r>
        <w:rPr/>
        <w:t>Za mjesec</w:t>
      </w:r>
      <w:r>
        <w:rPr>
          <w:u w:val="single"/>
        </w:rPr>
        <w:t> </w:t>
        <w:tab/>
      </w:r>
      <w:r>
        <w:rPr/>
        <w:t>20</w:t>
        <w:tab/>
        <w:t>.g. Za</w:t>
      </w:r>
      <w:r>
        <w:rPr>
          <w:spacing w:val="-1"/>
        </w:rPr>
        <w:t> </w:t>
      </w:r>
      <w:r>
        <w:rPr/>
        <w:t>tromjesečje</w:t>
      </w:r>
      <w:r>
        <w:rPr>
          <w:u w:val="single"/>
        </w:rPr>
        <w:t> </w:t>
        <w:tab/>
        <w:tab/>
      </w:r>
      <w:r>
        <w:rPr/>
        <w:t>20</w:t>
        <w:tab/>
        <w:tab/>
      </w:r>
      <w:r>
        <w:rPr>
          <w:spacing w:val="-7"/>
        </w:rPr>
        <w:t>.g.</w:t>
      </w:r>
    </w:p>
    <w:p>
      <w:pPr>
        <w:spacing w:after="0" w:line="480" w:lineRule="auto"/>
        <w:sectPr>
          <w:type w:val="continuous"/>
          <w:pgSz w:w="11910" w:h="16840"/>
          <w:pgMar w:top="1580" w:bottom="280" w:left="1300" w:right="980"/>
          <w:cols w:num="2" w:equalWidth="0">
            <w:col w:w="3847" w:space="887"/>
            <w:col w:w="4896"/>
          </w:cols>
        </w:sectPr>
      </w:pPr>
    </w:p>
    <w:p>
      <w:pPr>
        <w:spacing w:line="240" w:lineRule="auto" w:before="3"/>
        <w:rPr>
          <w:sz w:val="13"/>
        </w:rPr>
      </w:pPr>
    </w:p>
    <w:p>
      <w:pPr>
        <w:pStyle w:val="Title"/>
        <w:tabs>
          <w:tab w:pos="3192" w:val="left" w:leader="none"/>
        </w:tabs>
      </w:pPr>
      <w:r>
        <w:rPr/>
        <w:t>O b r a č u n s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i</w:t>
        <w:tab/>
        <w:t>l i s</w:t>
      </w:r>
      <w:r>
        <w:rPr>
          <w:spacing w:val="-3"/>
        </w:rPr>
        <w:t> </w:t>
      </w:r>
      <w:r>
        <w:rPr/>
        <w:t>t</w:t>
      </w:r>
    </w:p>
    <w:p>
      <w:pPr>
        <w:spacing w:line="240" w:lineRule="auto" w:before="8" w:after="1"/>
        <w:rPr>
          <w:b/>
          <w:sz w:val="22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5010"/>
        <w:gridCol w:w="1587"/>
        <w:gridCol w:w="874"/>
      </w:tblGrid>
      <w:tr>
        <w:trPr>
          <w:trHeight w:val="505" w:hRule="atLeast"/>
        </w:trPr>
        <w:tc>
          <w:tcPr>
            <w:tcW w:w="1892" w:type="dxa"/>
          </w:tcPr>
          <w:p>
            <w:pPr>
              <w:pStyle w:val="TableParagraph"/>
              <w:ind w:left="654" w:right="67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5010" w:type="dxa"/>
          </w:tcPr>
          <w:p>
            <w:pPr>
              <w:pStyle w:val="TableParagraph"/>
              <w:spacing w:line="271" w:lineRule="exact"/>
              <w:ind w:left="2118" w:right="2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 i s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1" w:lineRule="exact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kuna</w:t>
            </w: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1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lipa</w:t>
            </w:r>
          </w:p>
        </w:tc>
      </w:tr>
      <w:tr>
        <w:trPr>
          <w:trHeight w:val="528" w:hRule="atLeast"/>
        </w:trPr>
        <w:tc>
          <w:tcPr>
            <w:tcW w:w="1892" w:type="dxa"/>
          </w:tcPr>
          <w:p>
            <w:pPr>
              <w:pStyle w:val="TableParagraph"/>
              <w:spacing w:before="111"/>
              <w:ind w:left="83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5010" w:type="dxa"/>
          </w:tcPr>
          <w:p>
            <w:pPr>
              <w:pStyle w:val="TableParagraph"/>
              <w:spacing w:before="11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Milostinje po Direktorijumu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113"/>
              <w:ind w:left="109"/>
              <w:rPr>
                <w:sz w:val="26"/>
              </w:rPr>
            </w:pPr>
            <w:r>
              <w:rPr>
                <w:sz w:val="26"/>
              </w:rPr>
              <w:t>a) Cvjetnica, za Božji grob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113"/>
              <w:ind w:left="109"/>
              <w:rPr>
                <w:sz w:val="26"/>
              </w:rPr>
            </w:pPr>
            <w:r>
              <w:rPr>
                <w:sz w:val="26"/>
              </w:rPr>
              <w:t>b) Uskrs, za Petrov novčić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116"/>
              <w:ind w:left="109"/>
              <w:rPr>
                <w:sz w:val="26"/>
              </w:rPr>
            </w:pPr>
            <w:r>
              <w:rPr>
                <w:sz w:val="26"/>
              </w:rPr>
              <w:t>c) Misije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113"/>
              <w:ind w:left="109"/>
              <w:rPr>
                <w:sz w:val="26"/>
              </w:rPr>
            </w:pPr>
            <w:r>
              <w:rPr>
                <w:sz w:val="26"/>
              </w:rPr>
              <w:t>d) BiH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113"/>
              <w:ind w:left="109"/>
              <w:rPr>
                <w:sz w:val="26"/>
              </w:rPr>
            </w:pPr>
            <w:r>
              <w:rPr>
                <w:sz w:val="26"/>
              </w:rPr>
              <w:t>e) Caritas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892" w:type="dxa"/>
          </w:tcPr>
          <w:p>
            <w:pPr>
              <w:pStyle w:val="TableParagraph"/>
              <w:spacing w:before="111"/>
              <w:ind w:left="839"/>
              <w:rPr>
                <w:b/>
                <w:sz w:val="24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010" w:type="dxa"/>
          </w:tcPr>
          <w:p>
            <w:pPr>
              <w:pStyle w:val="TableParagraph"/>
              <w:spacing w:before="11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Obiteljski dar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1892" w:type="dxa"/>
          </w:tcPr>
          <w:p>
            <w:pPr>
              <w:pStyle w:val="TableParagraph"/>
              <w:spacing w:before="111"/>
              <w:ind w:left="837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5010" w:type="dxa"/>
          </w:tcPr>
          <w:p>
            <w:pPr>
              <w:pStyle w:val="TableParagraph"/>
              <w:spacing w:before="11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Od vjenčanja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892" w:type="dxa"/>
          </w:tcPr>
          <w:p>
            <w:pPr>
              <w:pStyle w:val="TableParagraph"/>
              <w:spacing w:before="111"/>
              <w:ind w:left="837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5010" w:type="dxa"/>
          </w:tcPr>
          <w:p>
            <w:pPr>
              <w:pStyle w:val="TableParagraph"/>
              <w:spacing w:before="11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Od ukopa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1892" w:type="dxa"/>
          </w:tcPr>
          <w:p>
            <w:pPr>
              <w:pStyle w:val="TableParagraph"/>
              <w:spacing w:before="111"/>
              <w:ind w:left="837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5010" w:type="dxa"/>
          </w:tcPr>
          <w:p>
            <w:pPr>
              <w:pStyle w:val="TableParagraph"/>
              <w:spacing w:before="11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Binacije i trinacije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892" w:type="dxa"/>
          </w:tcPr>
          <w:p>
            <w:pPr>
              <w:pStyle w:val="TableParagraph"/>
              <w:spacing w:before="111"/>
              <w:ind w:left="837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</w:p>
        </w:tc>
        <w:tc>
          <w:tcPr>
            <w:tcW w:w="5010" w:type="dxa"/>
          </w:tcPr>
          <w:p>
            <w:pPr>
              <w:pStyle w:val="TableParagraph"/>
              <w:spacing w:before="11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Mirovinsko osiguranje 5% (neto plaća)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892" w:type="dxa"/>
          </w:tcPr>
          <w:p>
            <w:pPr>
              <w:pStyle w:val="TableParagraph"/>
              <w:spacing w:before="111"/>
              <w:ind w:left="837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</w:p>
        </w:tc>
        <w:tc>
          <w:tcPr>
            <w:tcW w:w="5010" w:type="dxa"/>
          </w:tcPr>
          <w:p>
            <w:pPr>
              <w:pStyle w:val="TableParagraph"/>
              <w:tabs>
                <w:tab w:pos="4291" w:val="left" w:leader="none"/>
              </w:tabs>
              <w:spacing w:before="11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Vjesnik :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pretplata</w:t>
            </w:r>
            <w:r>
              <w:rPr>
                <w:b/>
                <w:w w:val="99"/>
                <w:sz w:val="26"/>
                <w:u w:val="thick"/>
              </w:rPr>
              <w:t> </w:t>
            </w:r>
            <w:r>
              <w:rPr>
                <w:b/>
                <w:sz w:val="26"/>
                <w:u w:val="thick"/>
              </w:rPr>
              <w:tab/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1892" w:type="dxa"/>
          </w:tcPr>
          <w:p>
            <w:pPr>
              <w:pStyle w:val="TableParagraph"/>
              <w:spacing w:before="111"/>
              <w:ind w:left="837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</w:p>
        </w:tc>
        <w:tc>
          <w:tcPr>
            <w:tcW w:w="5010" w:type="dxa"/>
          </w:tcPr>
          <w:p>
            <w:pPr>
              <w:pStyle w:val="TableParagraph"/>
              <w:spacing w:before="11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Kancelarijske pristojbe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892" w:type="dxa"/>
          </w:tcPr>
          <w:p>
            <w:pPr>
              <w:pStyle w:val="TableParagraph"/>
              <w:spacing w:before="111"/>
              <w:ind w:left="837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</w:p>
        </w:tc>
        <w:tc>
          <w:tcPr>
            <w:tcW w:w="5010" w:type="dxa"/>
          </w:tcPr>
          <w:p>
            <w:pPr>
              <w:pStyle w:val="TableParagraph"/>
              <w:spacing w:before="111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Ostalo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192"/>
              <w:ind w:left="109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U K U P N O :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pStyle w:val="Heading1"/>
        <w:tabs>
          <w:tab w:pos="3740" w:val="left" w:leader="none"/>
          <w:tab w:pos="4523" w:val="left" w:leader="none"/>
        </w:tabs>
        <w:spacing w:line="322" w:lineRule="exact" w:before="253"/>
        <w:ind w:left="116"/>
      </w:pPr>
      <w:r>
        <w:rPr/>
        <w:t>U</w:t>
      </w:r>
      <w:r>
        <w:rPr>
          <w:u w:val="single"/>
        </w:rPr>
        <w:t> </w:t>
        <w:tab/>
      </w:r>
      <w:r>
        <w:rPr/>
        <w:t>20</w:t>
        <w:tab/>
        <w:t>.g.</w:t>
      </w:r>
    </w:p>
    <w:p>
      <w:pPr>
        <w:spacing w:before="0"/>
        <w:ind w:left="6499" w:right="0" w:firstLine="0"/>
        <w:jc w:val="left"/>
        <w:rPr>
          <w:sz w:val="28"/>
        </w:rPr>
      </w:pPr>
      <w:r>
        <w:rPr>
          <w:sz w:val="28"/>
        </w:rPr>
        <w:t>Župnik :</w:t>
      </w:r>
    </w:p>
    <w:p>
      <w:pPr>
        <w:spacing w:line="240" w:lineRule="auto" w:before="0"/>
        <w:rPr>
          <w:sz w:val="20"/>
        </w:rPr>
      </w:pPr>
    </w:p>
    <w:p>
      <w:pPr>
        <w:spacing w:before="91"/>
        <w:ind w:left="0" w:right="318" w:firstLine="0"/>
        <w:jc w:val="center"/>
        <w:rPr>
          <w:sz w:val="28"/>
        </w:rPr>
      </w:pPr>
      <w:r>
        <w:rPr>
          <w:sz w:val="28"/>
        </w:rPr>
        <w:t>MP.</w:t>
      </w:r>
    </w:p>
    <w:sectPr>
      <w:type w:val="continuous"/>
      <w:pgSz w:w="11910" w:h="16840"/>
      <w:pgMar w:top="1580" w:bottom="28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28"/>
      <w:szCs w:val="28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322"/>
      <w:jc w:val="center"/>
    </w:pPr>
    <w:rPr>
      <w:rFonts w:ascii="Arial" w:hAnsi="Arial" w:eastAsia="Arial" w:cs="Arial"/>
      <w:b/>
      <w:bCs/>
      <w:sz w:val="34"/>
      <w:szCs w:val="34"/>
      <w:lang w:val="b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b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2020-12-03T11:10:04Z</dcterms:created>
  <dcterms:modified xsi:type="dcterms:W3CDTF">2020-12-03T11:10:04Z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2020-12-03T00:00:00Z</vt:filetime>
  </property>
</Properties>
</file>