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C1" w:rsidRPr="007E16D4" w:rsidRDefault="00166CC1" w:rsidP="00166CC1">
      <w:pPr>
        <w:jc w:val="center"/>
        <w:rPr>
          <w:rFonts w:ascii="Times New Roman" w:hAnsi="Times New Roman" w:cs="Times New Roman"/>
          <w:b/>
          <w:sz w:val="28"/>
          <w:szCs w:val="28"/>
        </w:rPr>
      </w:pPr>
      <w:r w:rsidRPr="007E16D4">
        <w:rPr>
          <w:rFonts w:ascii="Times New Roman" w:hAnsi="Times New Roman" w:cs="Times New Roman"/>
          <w:b/>
          <w:sz w:val="28"/>
          <w:szCs w:val="28"/>
        </w:rPr>
        <w:t xml:space="preserve">5. Obitelji, postani ono što jesi  </w:t>
      </w:r>
      <w:r w:rsidRPr="007E16D4">
        <w:rPr>
          <w:rFonts w:ascii="Times New Roman" w:hAnsi="Times New Roman" w:cs="Times New Roman"/>
          <w:sz w:val="28"/>
          <w:szCs w:val="28"/>
        </w:rPr>
        <w:t>(5. dio)</w:t>
      </w:r>
    </w:p>
    <w:p w:rsidR="00166CC1" w:rsidRDefault="00166CC1" w:rsidP="00166CC1">
      <w:pPr>
        <w:jc w:val="center"/>
        <w:rPr>
          <w:rFonts w:ascii="Times New Roman" w:hAnsi="Times New Roman" w:cs="Times New Roman"/>
          <w:sz w:val="20"/>
          <w:szCs w:val="20"/>
        </w:rPr>
      </w:pPr>
      <w:hyperlink r:id="rId6" w:history="1">
        <w:r w:rsidRPr="00D922B7">
          <w:rPr>
            <w:rStyle w:val="Hiperveza"/>
            <w:rFonts w:ascii="Times New Roman" w:hAnsi="Times New Roman" w:cs="Times New Roman"/>
            <w:sz w:val="20"/>
            <w:szCs w:val="20"/>
          </w:rPr>
          <w:t>http://www.zadarskanadbiskupija.hr/?p=41735</w:t>
        </w:r>
      </w:hyperlink>
    </w:p>
    <w:p w:rsidR="00166CC1" w:rsidRDefault="00166CC1" w:rsidP="00166CC1">
      <w:pPr>
        <w:pStyle w:val="Bezproreda"/>
        <w:jc w:val="both"/>
        <w:rPr>
          <w:rFonts w:ascii="Times New Roman" w:hAnsi="Times New Roman" w:cs="Times New Roman"/>
          <w:sz w:val="24"/>
          <w:szCs w:val="24"/>
        </w:rPr>
      </w:pPr>
      <w:r w:rsidRPr="0066355A">
        <w:rPr>
          <w:rFonts w:ascii="Times New Roman" w:hAnsi="Times New Roman" w:cs="Times New Roman"/>
          <w:sz w:val="24"/>
          <w:szCs w:val="24"/>
        </w:rPr>
        <w:t xml:space="preserve">Malo koji Papa se tako umješno i uspješno približio suvremenom čovjeku kao sveti Ivan Pavao II. Bio je blizu svima: Kako sportašima i umjetnicima, tako i političarima i znanstvenicima; kako biskupima, svećenicima i Bogu posvećenim osobama, tako i radnicima, obrtnicima i težacima. Brojnim pohodima zemljama i narodima kao i svojom pojavom i čudesnom aktivnošću postao osobitim „građaninom svijeta“. Žarko je želio neka narodi postanu jedna velika Božja obitelj koju je Isus Krist otkupio svojom dragocjenom krvlju. </w:t>
      </w:r>
      <w:r w:rsidRPr="0066355A">
        <w:rPr>
          <w:rFonts w:ascii="Times New Roman" w:hAnsi="Times New Roman" w:cs="Times New Roman"/>
          <w:color w:val="000000"/>
          <w:sz w:val="24"/>
          <w:szCs w:val="24"/>
        </w:rPr>
        <w:t xml:space="preserve">Kao što je papa Leon </w:t>
      </w:r>
      <w:proofErr w:type="spellStart"/>
      <w:r w:rsidRPr="0066355A">
        <w:rPr>
          <w:rFonts w:ascii="Times New Roman" w:hAnsi="Times New Roman" w:cs="Times New Roman"/>
          <w:color w:val="000000"/>
          <w:sz w:val="24"/>
          <w:szCs w:val="24"/>
        </w:rPr>
        <w:t>Ve</w:t>
      </w:r>
      <w:proofErr w:type="spellEnd"/>
      <w:r w:rsidRPr="0066355A">
        <w:rPr>
          <w:rFonts w:ascii="Times New Roman" w:hAnsi="Times New Roman" w:cs="Times New Roman"/>
          <w:color w:val="000000"/>
          <w:sz w:val="24"/>
          <w:szCs w:val="24"/>
        </w:rPr>
        <w:softHyphen/>
      </w:r>
      <w:proofErr w:type="spellStart"/>
      <w:r w:rsidRPr="0066355A">
        <w:rPr>
          <w:rFonts w:ascii="Times New Roman" w:hAnsi="Times New Roman" w:cs="Times New Roman"/>
          <w:color w:val="000000"/>
          <w:sz w:val="24"/>
          <w:szCs w:val="24"/>
        </w:rPr>
        <w:t>liki</w:t>
      </w:r>
      <w:proofErr w:type="spellEnd"/>
      <w:r w:rsidRPr="0066355A">
        <w:rPr>
          <w:rFonts w:ascii="Times New Roman" w:hAnsi="Times New Roman" w:cs="Times New Roman"/>
          <w:color w:val="000000"/>
          <w:sz w:val="24"/>
          <w:szCs w:val="24"/>
        </w:rPr>
        <w:t xml:space="preserve"> pozivao kršćane „neka upoznaj svoje dostojanstvo“, tako se i sveti Ivan Pavao II. nije umarao ponavljati obiteljima neka „postanu ono što im je u naravi zapisano“ (FC 17), ono što su pozvane biti i ostati. A to </w:t>
      </w:r>
      <w:r w:rsidRPr="0066355A">
        <w:rPr>
          <w:rFonts w:ascii="Times New Roman" w:hAnsi="Times New Roman" w:cs="Times New Roman"/>
          <w:sz w:val="24"/>
          <w:szCs w:val="24"/>
        </w:rPr>
        <w:t xml:space="preserve">je onaj iskonski, prvotni naum koji je Stvoritelj upisao u srce muža i žene na početku stvaranja svijeta. </w:t>
      </w:r>
    </w:p>
    <w:p w:rsidR="00166CC1" w:rsidRPr="0066355A" w:rsidRDefault="00166CC1" w:rsidP="00166CC1">
      <w:pPr>
        <w:pStyle w:val="Bezproreda"/>
        <w:jc w:val="both"/>
        <w:rPr>
          <w:rFonts w:ascii="Times New Roman" w:hAnsi="Times New Roman" w:cs="Times New Roman"/>
          <w:color w:val="000000"/>
          <w:sz w:val="24"/>
          <w:szCs w:val="24"/>
        </w:rPr>
      </w:pPr>
    </w:p>
    <w:p w:rsidR="00166CC1" w:rsidRDefault="00166CC1" w:rsidP="00166CC1">
      <w:pPr>
        <w:pStyle w:val="Bezproreda"/>
        <w:jc w:val="both"/>
        <w:rPr>
          <w:rFonts w:ascii="Times New Roman" w:hAnsi="Times New Roman" w:cs="Times New Roman"/>
          <w:sz w:val="24"/>
          <w:szCs w:val="24"/>
        </w:rPr>
      </w:pPr>
      <w:r w:rsidRPr="0066355A">
        <w:rPr>
          <w:rFonts w:ascii="Times New Roman" w:hAnsi="Times New Roman" w:cs="Times New Roman"/>
          <w:color w:val="000000"/>
          <w:sz w:val="24"/>
          <w:szCs w:val="24"/>
        </w:rPr>
        <w:t xml:space="preserve">Prošli put sam naglasio osobitu naklonost Ivana Pavla II. prema mladima. No, istim žarom, ljubavlju i zauzetošću obraćao se i obiteljima, pisao pisma i enciklike, predsjedao velikim međunarodnim obiteljskim skupovima. I neumorno ponavljao osnovne istine o naumu koji Bog ima s obiteljima, kao i o zadatcima koji su s tim naumom povezani. </w:t>
      </w:r>
      <w:r w:rsidRPr="0066355A">
        <w:rPr>
          <w:rFonts w:ascii="Times New Roman" w:hAnsi="Times New Roman" w:cs="Times New Roman"/>
          <w:sz w:val="24"/>
          <w:szCs w:val="24"/>
        </w:rPr>
        <w:t xml:space="preserve">Kao i Svjetski dani mladeži, i susreti su obitelji nastali iz proročke intuicije Karola </w:t>
      </w:r>
      <w:proofErr w:type="spellStart"/>
      <w:r w:rsidRPr="0066355A">
        <w:rPr>
          <w:rFonts w:ascii="Times New Roman" w:hAnsi="Times New Roman" w:cs="Times New Roman"/>
          <w:sz w:val="24"/>
          <w:szCs w:val="24"/>
        </w:rPr>
        <w:t>Wojtyłe</w:t>
      </w:r>
      <w:proofErr w:type="spellEnd"/>
      <w:r w:rsidRPr="0066355A">
        <w:rPr>
          <w:rFonts w:ascii="Times New Roman" w:hAnsi="Times New Roman" w:cs="Times New Roman"/>
          <w:sz w:val="24"/>
          <w:szCs w:val="24"/>
        </w:rPr>
        <w:t xml:space="preserve"> i postali su dar Crkvi i svijetu. </w:t>
      </w:r>
    </w:p>
    <w:p w:rsidR="00166CC1" w:rsidRPr="0066355A" w:rsidRDefault="00166CC1" w:rsidP="00166CC1">
      <w:pPr>
        <w:pStyle w:val="Bezproreda"/>
        <w:jc w:val="both"/>
        <w:rPr>
          <w:rFonts w:ascii="Times New Roman" w:hAnsi="Times New Roman" w:cs="Times New Roman"/>
          <w:sz w:val="24"/>
          <w:szCs w:val="24"/>
          <w:lang w:eastAsia="en-US"/>
        </w:rPr>
      </w:pPr>
    </w:p>
    <w:p w:rsidR="00166CC1" w:rsidRDefault="00166CC1" w:rsidP="00166CC1">
      <w:pPr>
        <w:pStyle w:val="Bezproreda"/>
        <w:jc w:val="both"/>
        <w:rPr>
          <w:rFonts w:ascii="Times New Roman" w:hAnsi="Times New Roman"/>
          <w:sz w:val="24"/>
          <w:szCs w:val="24"/>
        </w:rPr>
      </w:pPr>
      <w:r w:rsidRPr="0066355A">
        <w:rPr>
          <w:rFonts w:ascii="Times New Roman" w:hAnsi="Times New Roman"/>
          <w:sz w:val="24"/>
          <w:szCs w:val="24"/>
        </w:rPr>
        <w:t xml:space="preserve">U veljači 1994. godine papa Ivan Pavao II. objavio je malo dulje Pismo obiteljima u kojemu je naglasio hitnu potrebu izgradnje „civilizacije ljubavi“ koja bi se trebala temeljiti na obiteljima. To je bila i tema Svjetskoga susreta obitelji </w:t>
      </w:r>
      <w:r w:rsidRPr="0066355A">
        <w:rPr>
          <w:rFonts w:ascii="Times New Roman" w:hAnsi="Times New Roman"/>
          <w:b/>
          <w:sz w:val="24"/>
          <w:szCs w:val="24"/>
        </w:rPr>
        <w:t>u Rimu</w:t>
      </w:r>
      <w:r w:rsidRPr="0066355A">
        <w:rPr>
          <w:rFonts w:ascii="Times New Roman" w:hAnsi="Times New Roman"/>
          <w:sz w:val="24"/>
          <w:szCs w:val="24"/>
        </w:rPr>
        <w:t xml:space="preserve">, početkom listopada 1994. Na susretu je bilo govora o „identitetu i poslanju obitelji u Crkvi i u svijetu“. Tri godine kasnije održan je drugi susret obitelji u Brazilu, u </w:t>
      </w:r>
      <w:r w:rsidRPr="0066355A">
        <w:rPr>
          <w:rFonts w:ascii="Times New Roman" w:hAnsi="Times New Roman"/>
          <w:b/>
          <w:sz w:val="24"/>
          <w:szCs w:val="24"/>
        </w:rPr>
        <w:t xml:space="preserve">Rio de Janeiru </w:t>
      </w:r>
      <w:r w:rsidRPr="0066355A">
        <w:rPr>
          <w:rFonts w:ascii="Times New Roman" w:hAnsi="Times New Roman"/>
          <w:sz w:val="24"/>
          <w:szCs w:val="24"/>
        </w:rPr>
        <w:t xml:space="preserve">(4. i 5. listopada </w:t>
      </w:r>
      <w:r w:rsidRPr="0066355A">
        <w:rPr>
          <w:rFonts w:ascii="Times New Roman" w:hAnsi="Times New Roman"/>
          <w:b/>
          <w:sz w:val="24"/>
          <w:szCs w:val="24"/>
        </w:rPr>
        <w:t>1997.</w:t>
      </w:r>
      <w:r w:rsidRPr="0066355A">
        <w:rPr>
          <w:rFonts w:ascii="Times New Roman" w:hAnsi="Times New Roman"/>
          <w:sz w:val="24"/>
          <w:szCs w:val="24"/>
        </w:rPr>
        <w:t>) s</w:t>
      </w:r>
      <w:r w:rsidRPr="0066355A">
        <w:rPr>
          <w:rFonts w:ascii="Times New Roman" w:hAnsi="Times New Roman"/>
          <w:b/>
          <w:sz w:val="24"/>
          <w:szCs w:val="24"/>
        </w:rPr>
        <w:t xml:space="preserve"> </w:t>
      </w:r>
      <w:r w:rsidRPr="0066355A">
        <w:rPr>
          <w:rFonts w:ascii="Times New Roman" w:hAnsi="Times New Roman"/>
          <w:sz w:val="24"/>
          <w:szCs w:val="24"/>
        </w:rPr>
        <w:t xml:space="preserve">temom „Obitelj je dar i nada čovječanstva“. U okviru Jubileja </w:t>
      </w:r>
      <w:r w:rsidRPr="0066355A">
        <w:rPr>
          <w:rFonts w:ascii="Times New Roman" w:hAnsi="Times New Roman"/>
          <w:b/>
          <w:sz w:val="24"/>
          <w:szCs w:val="24"/>
        </w:rPr>
        <w:t>2000.</w:t>
      </w:r>
      <w:r w:rsidRPr="0066355A">
        <w:rPr>
          <w:rFonts w:ascii="Times New Roman" w:hAnsi="Times New Roman"/>
          <w:sz w:val="24"/>
          <w:szCs w:val="24"/>
        </w:rPr>
        <w:t xml:space="preserve"> pozvao obitelji na treći susret koji je bio</w:t>
      </w:r>
      <w:r w:rsidRPr="0066355A">
        <w:rPr>
          <w:rFonts w:ascii="Times New Roman" w:hAnsi="Times New Roman"/>
          <w:b/>
          <w:sz w:val="24"/>
          <w:szCs w:val="24"/>
        </w:rPr>
        <w:t xml:space="preserve"> u Rimu</w:t>
      </w:r>
      <w:r w:rsidRPr="0066355A">
        <w:rPr>
          <w:rFonts w:ascii="Times New Roman" w:hAnsi="Times New Roman"/>
          <w:sz w:val="24"/>
          <w:szCs w:val="24"/>
        </w:rPr>
        <w:t xml:space="preserve"> i bio je posvećen </w:t>
      </w:r>
      <w:r w:rsidRPr="0066355A">
        <w:rPr>
          <w:rFonts w:ascii="Times New Roman" w:hAnsi="Times New Roman"/>
          <w:b/>
          <w:sz w:val="24"/>
          <w:szCs w:val="24"/>
        </w:rPr>
        <w:t xml:space="preserve">djeci </w:t>
      </w:r>
      <w:r w:rsidRPr="0066355A">
        <w:rPr>
          <w:rFonts w:ascii="Times New Roman" w:hAnsi="Times New Roman"/>
          <w:sz w:val="24"/>
          <w:szCs w:val="24"/>
        </w:rPr>
        <w:t>koja su</w:t>
      </w:r>
      <w:r w:rsidRPr="0066355A">
        <w:rPr>
          <w:rFonts w:ascii="Times New Roman" w:hAnsi="Times New Roman"/>
          <w:b/>
          <w:sz w:val="24"/>
          <w:szCs w:val="24"/>
        </w:rPr>
        <w:t xml:space="preserve"> </w:t>
      </w:r>
      <w:r w:rsidRPr="0066355A">
        <w:rPr>
          <w:rFonts w:ascii="Times New Roman" w:hAnsi="Times New Roman"/>
          <w:sz w:val="24"/>
          <w:szCs w:val="24"/>
        </w:rPr>
        <w:t>„</w:t>
      </w:r>
      <w:r w:rsidRPr="0066355A">
        <w:rPr>
          <w:rFonts w:ascii="Times New Roman" w:hAnsi="Times New Roman"/>
          <w:b/>
          <w:sz w:val="24"/>
          <w:szCs w:val="24"/>
        </w:rPr>
        <w:t>proljeće obitelji i društva</w:t>
      </w:r>
      <w:r w:rsidRPr="0066355A">
        <w:rPr>
          <w:rFonts w:ascii="Times New Roman" w:hAnsi="Times New Roman"/>
          <w:sz w:val="24"/>
          <w:szCs w:val="24"/>
        </w:rPr>
        <w:t xml:space="preserve">“. Zadnji susret obitelji u pontifikatu Ivana Pavla II. bio je </w:t>
      </w:r>
      <w:r w:rsidRPr="0066355A">
        <w:rPr>
          <w:rFonts w:ascii="Times New Roman" w:hAnsi="Times New Roman"/>
          <w:b/>
          <w:sz w:val="24"/>
          <w:szCs w:val="24"/>
        </w:rPr>
        <w:t xml:space="preserve">u Manili </w:t>
      </w:r>
      <w:r w:rsidRPr="0066355A">
        <w:rPr>
          <w:rFonts w:ascii="Times New Roman" w:hAnsi="Times New Roman"/>
          <w:sz w:val="24"/>
          <w:szCs w:val="24"/>
        </w:rPr>
        <w:t>na Filipinima, u siječnju</w:t>
      </w:r>
      <w:r w:rsidRPr="0066355A">
        <w:rPr>
          <w:rFonts w:ascii="Times New Roman" w:hAnsi="Times New Roman"/>
          <w:b/>
          <w:sz w:val="24"/>
          <w:szCs w:val="24"/>
        </w:rPr>
        <w:t xml:space="preserve"> 2003</w:t>
      </w:r>
      <w:r w:rsidRPr="0066355A">
        <w:rPr>
          <w:rFonts w:ascii="Times New Roman" w:hAnsi="Times New Roman"/>
          <w:sz w:val="24"/>
          <w:szCs w:val="24"/>
        </w:rPr>
        <w:t xml:space="preserve">. U središtu je bila tema „Kršćanska obitelj je dobra vijest za Treće tisućljeće“. Papa nije zbog zdravstvenih problema bio na susretu, ali se obratio sudionicima putem televizije. Te je godine, sjećamo se, bio je kod nas na svom jubilarnom 100. putovanju kad je obišao Dubrovnik, Osijek, Đakovo, Rijeka i Zadar.  </w:t>
      </w:r>
    </w:p>
    <w:p w:rsidR="00166CC1" w:rsidRPr="0066355A" w:rsidRDefault="00166CC1" w:rsidP="00166CC1">
      <w:pPr>
        <w:pStyle w:val="Bezproreda"/>
        <w:jc w:val="both"/>
        <w:rPr>
          <w:color w:val="000000"/>
        </w:rPr>
      </w:pPr>
    </w:p>
    <w:p w:rsidR="00166CC1" w:rsidRPr="006E3F61" w:rsidRDefault="00166CC1" w:rsidP="00166CC1">
      <w:pPr>
        <w:pStyle w:val="Odlomakpopisa"/>
        <w:numPr>
          <w:ilvl w:val="0"/>
          <w:numId w:val="1"/>
        </w:numPr>
        <w:shd w:val="clear" w:color="auto" w:fill="FFFFFF"/>
        <w:jc w:val="both"/>
        <w:rPr>
          <w:color w:val="000000"/>
          <w:lang w:eastAsia="zh-TW"/>
        </w:rPr>
      </w:pPr>
      <w:r w:rsidRPr="006E3F61">
        <w:rPr>
          <w:color w:val="000000"/>
          <w:lang w:eastAsia="zh-TW"/>
        </w:rPr>
        <w:t>Budući da je obitelj kako sam rekao „intimna zajednica života i ljubavi“ (GS 48), njezina je zadaća</w:t>
      </w:r>
      <w:r>
        <w:rPr>
          <w:color w:val="000000"/>
          <w:lang w:eastAsia="zh-TW"/>
        </w:rPr>
        <w:t xml:space="preserve">, veli Papa, </w:t>
      </w:r>
      <w:r w:rsidRPr="006E3F61">
        <w:rPr>
          <w:color w:val="000000"/>
          <w:lang w:eastAsia="zh-TW"/>
        </w:rPr>
        <w:t>„</w:t>
      </w:r>
      <w:r w:rsidRPr="006E3F61">
        <w:rPr>
          <w:b/>
          <w:color w:val="000000"/>
          <w:lang w:eastAsia="zh-TW"/>
        </w:rPr>
        <w:t>s</w:t>
      </w:r>
      <w:r w:rsidRPr="006E3F61">
        <w:rPr>
          <w:rFonts w:eastAsia="PMingLiU"/>
          <w:b/>
          <w:iCs/>
          <w:color w:val="000000"/>
          <w:lang w:eastAsia="zh-TW"/>
        </w:rPr>
        <w:t>tvaranje zajednice osoba</w:t>
      </w:r>
      <w:r w:rsidRPr="006E3F61">
        <w:rPr>
          <w:rFonts w:eastAsia="PMingLiU"/>
          <w:iCs/>
          <w:color w:val="000000"/>
          <w:lang w:eastAsia="zh-TW"/>
        </w:rPr>
        <w:t xml:space="preserve">“. Kada toga zajedništva nema, </w:t>
      </w:r>
      <w:r w:rsidRPr="006E3F61">
        <w:t xml:space="preserve">nema ni obitelji. Tu se </w:t>
      </w:r>
      <w:r>
        <w:t xml:space="preserve">onda govori </w:t>
      </w:r>
      <w:r w:rsidRPr="006E3F61">
        <w:t xml:space="preserve">o udruzi, bratstvu, klubu i ortaštvu, jer pojedinci se udružuju iz osobnih ili skupnih interesa. Obitelj je, naprotiv, kako uči Ivan Pavao II. prožeta ljubavlju koja stvara zajednicu osoba </w:t>
      </w:r>
      <w:r>
        <w:t xml:space="preserve">a one </w:t>
      </w:r>
      <w:r w:rsidRPr="006E3F61">
        <w:t>žive jedna za drugu</w:t>
      </w:r>
      <w:r>
        <w:t>. Stoga je u</w:t>
      </w:r>
      <w:r w:rsidRPr="006E3F61">
        <w:t xml:space="preserve"> temelju njihova života logika obiteljskog zajedništva i ognjišta. </w:t>
      </w:r>
    </w:p>
    <w:p w:rsidR="00166CC1" w:rsidRPr="006E3F61" w:rsidRDefault="00166CC1" w:rsidP="00166CC1">
      <w:pPr>
        <w:pStyle w:val="Odlomakpopisa"/>
        <w:shd w:val="clear" w:color="auto" w:fill="FFFFFF"/>
        <w:jc w:val="both"/>
        <w:rPr>
          <w:color w:val="000000"/>
          <w:lang w:eastAsia="zh-TW"/>
        </w:rPr>
      </w:pPr>
    </w:p>
    <w:p w:rsidR="00166CC1" w:rsidRPr="0058132A" w:rsidRDefault="00166CC1" w:rsidP="00166CC1">
      <w:pPr>
        <w:pStyle w:val="Odlomakpopisa"/>
        <w:numPr>
          <w:ilvl w:val="0"/>
          <w:numId w:val="1"/>
        </w:numPr>
        <w:shd w:val="clear" w:color="auto" w:fill="FFFFFF"/>
        <w:jc w:val="both"/>
        <w:rPr>
          <w:color w:val="000000"/>
          <w:lang w:eastAsia="zh-TW"/>
        </w:rPr>
      </w:pPr>
      <w:r w:rsidRPr="0058132A">
        <w:rPr>
          <w:rFonts w:eastAsia="PMingLiU"/>
          <w:color w:val="000000"/>
          <w:lang w:eastAsia="zh-TW"/>
        </w:rPr>
        <w:t>Druga temeljna zada</w:t>
      </w:r>
      <w:r w:rsidRPr="0058132A">
        <w:rPr>
          <w:color w:val="000000"/>
          <w:lang w:eastAsia="zh-TW"/>
        </w:rPr>
        <w:t xml:space="preserve">ća na koju Stvoritelj poziva muža i ženu jest </w:t>
      </w:r>
      <w:r w:rsidRPr="0058132A">
        <w:rPr>
          <w:b/>
          <w:iCs/>
          <w:color w:val="000000"/>
          <w:lang w:eastAsia="zh-TW"/>
        </w:rPr>
        <w:t xml:space="preserve">služenje životu. </w:t>
      </w:r>
      <w:r w:rsidRPr="0058132A">
        <w:rPr>
          <w:iCs/>
          <w:color w:val="000000"/>
          <w:lang w:eastAsia="zh-TW"/>
        </w:rPr>
        <w:t>A</w:t>
      </w:r>
      <w:r w:rsidRPr="0058132A">
        <w:rPr>
          <w:color w:val="000000"/>
          <w:lang w:eastAsia="zh-TW"/>
        </w:rPr>
        <w:t xml:space="preserve"> to služenje životu odvija na dva </w:t>
      </w:r>
      <w:proofErr w:type="spellStart"/>
      <w:r w:rsidRPr="0058132A">
        <w:rPr>
          <w:color w:val="000000"/>
          <w:lang w:eastAsia="zh-TW"/>
        </w:rPr>
        <w:t>kolosjeka</w:t>
      </w:r>
      <w:proofErr w:type="spellEnd"/>
      <w:r w:rsidRPr="0058132A">
        <w:rPr>
          <w:color w:val="000000"/>
          <w:lang w:eastAsia="zh-TW"/>
        </w:rPr>
        <w:t xml:space="preserve">: </w:t>
      </w:r>
      <w:r w:rsidRPr="0058132A">
        <w:rPr>
          <w:b/>
          <w:iCs/>
          <w:color w:val="000000"/>
          <w:lang w:eastAsia="zh-TW"/>
        </w:rPr>
        <w:t xml:space="preserve">prenošenjem života </w:t>
      </w:r>
      <w:r w:rsidRPr="0058132A">
        <w:rPr>
          <w:b/>
          <w:color w:val="000000"/>
          <w:lang w:eastAsia="zh-TW"/>
        </w:rPr>
        <w:t>i od</w:t>
      </w:r>
      <w:r w:rsidRPr="0058132A">
        <w:rPr>
          <w:b/>
          <w:color w:val="000000"/>
          <w:lang w:eastAsia="zh-TW"/>
        </w:rPr>
        <w:softHyphen/>
      </w:r>
      <w:proofErr w:type="spellStart"/>
      <w:r w:rsidRPr="0058132A">
        <w:rPr>
          <w:b/>
          <w:color w:val="000000"/>
          <w:lang w:eastAsia="zh-TW"/>
        </w:rPr>
        <w:t>gojem</w:t>
      </w:r>
      <w:proofErr w:type="spellEnd"/>
      <w:r w:rsidRPr="0058132A">
        <w:rPr>
          <w:b/>
          <w:color w:val="000000"/>
          <w:lang w:eastAsia="zh-TW"/>
        </w:rPr>
        <w:t xml:space="preserve"> djece</w:t>
      </w:r>
      <w:r w:rsidRPr="0058132A">
        <w:rPr>
          <w:color w:val="000000"/>
          <w:lang w:eastAsia="zh-TW"/>
        </w:rPr>
        <w:t xml:space="preserve">. </w:t>
      </w:r>
      <w:r w:rsidRPr="006E3F61">
        <w:t xml:space="preserve">To je onaj iskonski naum koji je Stvoritelj upisao u srce muža i žene na početku stvaranja svijeta, koji se sveti Ivan Pavao II. nije umarao ponavljati. To su ta dva temeljna i intimna zadatka. </w:t>
      </w:r>
    </w:p>
    <w:p w:rsidR="00166CC1" w:rsidRPr="006E3F61" w:rsidRDefault="00166CC1" w:rsidP="00166CC1">
      <w:pPr>
        <w:pStyle w:val="Odlomakpopisa"/>
        <w:shd w:val="clear" w:color="auto" w:fill="FFFFFF"/>
        <w:jc w:val="both"/>
        <w:rPr>
          <w:color w:val="000000"/>
          <w:lang w:eastAsia="zh-TW"/>
        </w:rPr>
      </w:pPr>
    </w:p>
    <w:p w:rsidR="00166CC1" w:rsidRPr="006E3F61" w:rsidRDefault="00166CC1" w:rsidP="00166CC1">
      <w:pPr>
        <w:pStyle w:val="Odlomakpopisa"/>
        <w:numPr>
          <w:ilvl w:val="0"/>
          <w:numId w:val="1"/>
        </w:numPr>
        <w:shd w:val="clear" w:color="auto" w:fill="FFFFFF"/>
        <w:jc w:val="both"/>
        <w:rPr>
          <w:color w:val="000000"/>
          <w:lang w:eastAsia="zh-TW"/>
        </w:rPr>
      </w:pPr>
      <w:r w:rsidRPr="006E3F61">
        <w:rPr>
          <w:color w:val="000000"/>
          <w:lang w:eastAsia="zh-TW"/>
        </w:rPr>
        <w:t xml:space="preserve">Uz ove dvije zadaće upisane u narav obitelji, sveti Ivan Pavao II. govori i o dvije društvene zadaće, a tiču se sudjelovanja obitelji u društvenom životu, te u životu i </w:t>
      </w:r>
      <w:r w:rsidRPr="006E3F61">
        <w:rPr>
          <w:color w:val="000000"/>
          <w:lang w:eastAsia="zh-TW"/>
        </w:rPr>
        <w:lastRenderedPageBreak/>
        <w:t xml:space="preserve">poslanju Crkve. U tom vidu se veli da je obitelj </w:t>
      </w:r>
      <w:r w:rsidRPr="006E3F61">
        <w:rPr>
          <w:b/>
          <w:color w:val="000000"/>
          <w:lang w:eastAsia="zh-TW"/>
        </w:rPr>
        <w:t>prva životna stanica društva</w:t>
      </w:r>
      <w:r w:rsidRPr="006E3F61">
        <w:rPr>
          <w:color w:val="000000"/>
          <w:lang w:eastAsia="zh-TW"/>
        </w:rPr>
        <w:t>. A snagom svoje prirode i poziva o</w:t>
      </w:r>
      <w:r w:rsidRPr="006E3F61">
        <w:rPr>
          <w:rFonts w:eastAsia="PMingLiU"/>
          <w:color w:val="000000"/>
          <w:lang w:eastAsia="zh-TW"/>
        </w:rPr>
        <w:t>bitelj je „</w:t>
      </w:r>
      <w:r w:rsidRPr="006E3F61">
        <w:rPr>
          <w:color w:val="000000"/>
          <w:lang w:eastAsia="zh-TW"/>
        </w:rPr>
        <w:t xml:space="preserve">prva škola društvenih vrlina“ gdje se uči </w:t>
      </w:r>
      <w:r w:rsidRPr="006E3F61">
        <w:rPr>
          <w:rFonts w:eastAsia="PMingLiU"/>
          <w:color w:val="000000"/>
          <w:lang w:eastAsia="zh-TW"/>
        </w:rPr>
        <w:t>zajedni</w:t>
      </w:r>
      <w:r w:rsidRPr="006E3F61">
        <w:rPr>
          <w:color w:val="000000"/>
          <w:lang w:eastAsia="zh-TW"/>
        </w:rPr>
        <w:t xml:space="preserve">štvu, poštivanju, solidarnosti, gostoljubivosti i drugo. </w:t>
      </w:r>
    </w:p>
    <w:p w:rsidR="00166CC1" w:rsidRPr="006E3F61" w:rsidRDefault="00166CC1" w:rsidP="00166CC1">
      <w:pPr>
        <w:pStyle w:val="Odlomakpopisa"/>
        <w:shd w:val="clear" w:color="auto" w:fill="FFFFFF"/>
        <w:jc w:val="both"/>
        <w:rPr>
          <w:color w:val="000000"/>
          <w:lang w:eastAsia="zh-TW"/>
        </w:rPr>
      </w:pPr>
    </w:p>
    <w:p w:rsidR="00166CC1" w:rsidRPr="006E3F61" w:rsidRDefault="00166CC1" w:rsidP="00166CC1">
      <w:pPr>
        <w:pStyle w:val="Odlomakpopisa"/>
        <w:numPr>
          <w:ilvl w:val="0"/>
          <w:numId w:val="1"/>
        </w:numPr>
        <w:shd w:val="clear" w:color="auto" w:fill="FFFFFF"/>
        <w:jc w:val="both"/>
        <w:rPr>
          <w:color w:val="000000"/>
          <w:lang w:eastAsia="zh-TW"/>
        </w:rPr>
      </w:pPr>
      <w:r w:rsidRPr="006E3F61">
        <w:rPr>
          <w:rFonts w:eastAsia="PMingLiU"/>
          <w:color w:val="000000"/>
          <w:lang w:eastAsia="zh-TW"/>
        </w:rPr>
        <w:t>No, kr</w:t>
      </w:r>
      <w:r w:rsidRPr="006E3F61">
        <w:rPr>
          <w:color w:val="000000"/>
          <w:lang w:eastAsia="zh-TW"/>
        </w:rPr>
        <w:t xml:space="preserve">šćanska obitelj je pozvana </w:t>
      </w:r>
      <w:r>
        <w:rPr>
          <w:color w:val="000000"/>
          <w:lang w:eastAsia="zh-TW"/>
        </w:rPr>
        <w:t xml:space="preserve">pomoći ostvarivanju i </w:t>
      </w:r>
      <w:r w:rsidRPr="006E3F61">
        <w:rPr>
          <w:color w:val="000000"/>
          <w:lang w:eastAsia="zh-TW"/>
        </w:rPr>
        <w:t xml:space="preserve">izgradnji kraljevstva </w:t>
      </w:r>
      <w:proofErr w:type="spellStart"/>
      <w:r w:rsidRPr="006E3F61">
        <w:rPr>
          <w:color w:val="000000"/>
          <w:lang w:eastAsia="zh-TW"/>
        </w:rPr>
        <w:t>Bož</w:t>
      </w:r>
      <w:proofErr w:type="spellEnd"/>
      <w:r w:rsidRPr="006E3F61">
        <w:rPr>
          <w:color w:val="000000"/>
          <w:lang w:eastAsia="zh-TW"/>
        </w:rPr>
        <w:softHyphen/>
      </w:r>
      <w:proofErr w:type="spellStart"/>
      <w:r w:rsidRPr="006E3F61">
        <w:rPr>
          <w:color w:val="000000"/>
          <w:lang w:eastAsia="zh-TW"/>
        </w:rPr>
        <w:t>jega</w:t>
      </w:r>
      <w:proofErr w:type="spellEnd"/>
      <w:r w:rsidRPr="006E3F61">
        <w:rPr>
          <w:color w:val="000000"/>
          <w:lang w:eastAsia="zh-TW"/>
        </w:rPr>
        <w:t xml:space="preserve"> putem „</w:t>
      </w:r>
      <w:r w:rsidRPr="006E3F61">
        <w:rPr>
          <w:b/>
          <w:iCs/>
          <w:color w:val="000000"/>
          <w:lang w:eastAsia="zh-TW"/>
        </w:rPr>
        <w:t>sudjelovanja u životu i poslanju Crkve“</w:t>
      </w:r>
      <w:r w:rsidRPr="006E3F61">
        <w:rPr>
          <w:iCs/>
          <w:color w:val="000000"/>
          <w:lang w:eastAsia="zh-TW"/>
        </w:rPr>
        <w:t xml:space="preserve"> </w:t>
      </w:r>
      <w:r w:rsidRPr="006E3F61">
        <w:rPr>
          <w:color w:val="000000"/>
          <w:lang w:eastAsia="zh-TW"/>
        </w:rPr>
        <w:t xml:space="preserve">(FC 49). </w:t>
      </w:r>
    </w:p>
    <w:p w:rsidR="00166CC1" w:rsidRPr="0066355A" w:rsidRDefault="00166CC1" w:rsidP="00166CC1">
      <w:pPr>
        <w:pStyle w:val="Bezproreda"/>
        <w:jc w:val="both"/>
        <w:rPr>
          <w:rFonts w:ascii="Times New Roman" w:hAnsi="Times New Roman" w:cs="Times New Roman"/>
          <w:sz w:val="24"/>
          <w:szCs w:val="24"/>
        </w:rPr>
      </w:pPr>
    </w:p>
    <w:p w:rsidR="00166CC1" w:rsidRPr="0066355A" w:rsidRDefault="00166CC1" w:rsidP="00166CC1">
      <w:pPr>
        <w:pStyle w:val="Bezproreda"/>
        <w:jc w:val="both"/>
        <w:rPr>
          <w:rFonts w:ascii="Times New Roman" w:hAnsi="Times New Roman" w:cs="Times New Roman"/>
          <w:sz w:val="24"/>
          <w:szCs w:val="24"/>
        </w:rPr>
      </w:pPr>
      <w:r w:rsidRPr="0066355A">
        <w:rPr>
          <w:rFonts w:ascii="Times New Roman" w:hAnsi="Times New Roman" w:cs="Times New Roman"/>
          <w:sz w:val="24"/>
          <w:szCs w:val="24"/>
        </w:rPr>
        <w:t xml:space="preserve">To je ta četverostruka zadaća obitelji o kojoj je sveti Ivan Pavao II. govorio tijekom svoga dugogodišnjega pontifikata. Znao je on za brojna iskušenja i teškoće kojima su suvremene obitelji izložene. No, nije se umarao tumačiti kako je sakrament svete ženidbe istodobno zvanje, poziv i zapovijed: Ostati zauvijek vjerni jedno drugome i poslušni volji Gospodnjoj. Jer, „što Bog združi, čovjek neka ne rastavlja“ (OZ 20). Isto tako ponavljao je kako budućnost braka nije unaprijed predodređena. A ni uspjeh i sreća supružnika nisu negdje „u zvijezdama zapisani“. Ne. Oni su predani u ruke supružnicima. A projekt obiteljskog zajedništva uručen je njihovom razumu i srcu, njihovoj slobodi i odgovornosti, njihovoj ljubavi i zauzetosti. Budući da se Isus rodio u obitelji, pa tako podijelio brige i radosti s ljudskim rodom, On će blagosloviti obitelji ako budu vjerne, u ljubavi gorljive, u molitvama postojane i koje budu život poštivale. </w:t>
      </w:r>
    </w:p>
    <w:p w:rsidR="00166CC1" w:rsidRPr="0066355A" w:rsidRDefault="00166CC1" w:rsidP="00166CC1">
      <w:pPr>
        <w:pStyle w:val="Bezproreda"/>
        <w:jc w:val="both"/>
        <w:rPr>
          <w:rFonts w:ascii="Times New Roman" w:hAnsi="Times New Roman" w:cs="Times New Roman"/>
          <w:sz w:val="24"/>
          <w:szCs w:val="24"/>
        </w:rPr>
      </w:pPr>
    </w:p>
    <w:p w:rsidR="00166CC1" w:rsidRDefault="00166CC1" w:rsidP="00166CC1">
      <w:pPr>
        <w:pStyle w:val="Bezproreda"/>
        <w:jc w:val="both"/>
        <w:rPr>
          <w:rFonts w:ascii="Times New Roman" w:hAnsi="Times New Roman" w:cs="Times New Roman"/>
          <w:sz w:val="24"/>
          <w:szCs w:val="24"/>
        </w:rPr>
      </w:pPr>
      <w:r w:rsidRPr="0066355A">
        <w:rPr>
          <w:rFonts w:ascii="Times New Roman" w:hAnsi="Times New Roman" w:cs="Times New Roman"/>
          <w:sz w:val="24"/>
          <w:szCs w:val="24"/>
        </w:rPr>
        <w:t xml:space="preserve">Stoga se obraćamo Uskrsnulom Gospodinu koji je za života upoznao ljudske brige i radosti, nade, tjeskobe i žalosti neka blagoslovi sve naše obitelji koje su utemeljene sakramentom ženidbe i posvećene darom života. Sveti Ivane Pavle usrdno te molimo </w:t>
      </w:r>
      <w:proofErr w:type="spellStart"/>
      <w:r w:rsidRPr="0066355A">
        <w:rPr>
          <w:rFonts w:ascii="Times New Roman" w:hAnsi="Times New Roman" w:cs="Times New Roman"/>
          <w:sz w:val="24"/>
          <w:szCs w:val="24"/>
        </w:rPr>
        <w:t>pomozi</w:t>
      </w:r>
      <w:proofErr w:type="spellEnd"/>
      <w:r w:rsidRPr="0066355A">
        <w:rPr>
          <w:rFonts w:ascii="Times New Roman" w:hAnsi="Times New Roman" w:cs="Times New Roman"/>
          <w:sz w:val="24"/>
          <w:szCs w:val="24"/>
        </w:rPr>
        <w:t xml:space="preserve"> očevima i majkama neka budu vjerni u ljubavi i postojani u molitvi,  gorljivi u </w:t>
      </w:r>
      <w:proofErr w:type="spellStart"/>
      <w:r w:rsidRPr="0066355A">
        <w:rPr>
          <w:rFonts w:ascii="Times New Roman" w:hAnsi="Times New Roman" w:cs="Times New Roman"/>
          <w:sz w:val="24"/>
          <w:szCs w:val="24"/>
        </w:rPr>
        <w:t>apostolatu</w:t>
      </w:r>
      <w:proofErr w:type="spellEnd"/>
      <w:r w:rsidRPr="0066355A">
        <w:rPr>
          <w:rFonts w:ascii="Times New Roman" w:hAnsi="Times New Roman" w:cs="Times New Roman"/>
          <w:sz w:val="24"/>
          <w:szCs w:val="24"/>
        </w:rPr>
        <w:t xml:space="preserve"> i djelima dobrotvornosti. A njihovoj djeci daruj duha zahvalnosti prema roditeljima i potrebnu poslušnost prema onima koji im dobro žele. Neka svi članovi naših obitelji riječju i primjerom svjedoče svoju vjeru kako bi u trajnom zajedništvu Katoličke Crkve mogli uživati obilje Božjeg blagoslova, zdravlja, sloge i mira ovdje na zemlji, a u nebu vječno spasenje. Amen</w:t>
      </w:r>
      <w:r>
        <w:rPr>
          <w:rFonts w:ascii="Times New Roman" w:hAnsi="Times New Roman" w:cs="Times New Roman"/>
          <w:sz w:val="24"/>
          <w:szCs w:val="24"/>
        </w:rPr>
        <w:t>.</w:t>
      </w:r>
    </w:p>
    <w:p w:rsidR="00166CC1" w:rsidRDefault="00166CC1" w:rsidP="00166CC1">
      <w:pPr>
        <w:pStyle w:val="Bezproreda"/>
        <w:jc w:val="both"/>
        <w:rPr>
          <w:rFonts w:ascii="Times New Roman" w:hAnsi="Times New Roman" w:cs="Times New Roman"/>
          <w:sz w:val="24"/>
          <w:szCs w:val="24"/>
        </w:rPr>
      </w:pPr>
    </w:p>
    <w:p w:rsidR="00166CC1" w:rsidRPr="00EF41BE" w:rsidRDefault="00166CC1" w:rsidP="00166CC1">
      <w:pPr>
        <w:pStyle w:val="Bezproreda"/>
        <w:jc w:val="center"/>
        <w:rPr>
          <w:rFonts w:ascii="Times New Roman" w:hAnsi="Times New Roman" w:cs="Times New Roman"/>
          <w:b/>
          <w:sz w:val="28"/>
          <w:szCs w:val="28"/>
        </w:rPr>
      </w:pPr>
      <w:r w:rsidRPr="00EF41BE">
        <w:rPr>
          <w:rFonts w:ascii="Times New Roman" w:hAnsi="Times New Roman" w:cs="Times New Roman"/>
          <w:b/>
          <w:sz w:val="28"/>
          <w:szCs w:val="28"/>
        </w:rPr>
        <w:t>***</w:t>
      </w:r>
    </w:p>
    <w:p w:rsidR="006843E2" w:rsidRDefault="006843E2">
      <w:bookmarkStart w:id="0" w:name="_GoBack"/>
      <w:bookmarkEnd w:id="0"/>
    </w:p>
    <w:sectPr w:rsidR="00684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AC5"/>
    <w:multiLevelType w:val="hybridMultilevel"/>
    <w:tmpl w:val="FE72294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C1"/>
    <w:rsid w:val="00166CC1"/>
    <w:rsid w:val="00684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C1"/>
    <w:rPr>
      <w:rFonts w:ascii="Calibri"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166CC1"/>
    <w:pPr>
      <w:spacing w:after="0" w:line="240" w:lineRule="auto"/>
    </w:pPr>
  </w:style>
  <w:style w:type="character" w:styleId="Hiperveza">
    <w:name w:val="Hyperlink"/>
    <w:basedOn w:val="Zadanifontodlomka"/>
    <w:uiPriority w:val="99"/>
    <w:unhideWhenUsed/>
    <w:rsid w:val="00166CC1"/>
    <w:rPr>
      <w:color w:val="0000FF" w:themeColor="hyperlink"/>
      <w:u w:val="single"/>
    </w:rPr>
  </w:style>
  <w:style w:type="paragraph" w:styleId="Odlomakpopisa">
    <w:name w:val="List Paragraph"/>
    <w:basedOn w:val="Normal"/>
    <w:uiPriority w:val="34"/>
    <w:qFormat/>
    <w:rsid w:val="00166CC1"/>
    <w:pPr>
      <w:spacing w:after="0" w:line="240" w:lineRule="auto"/>
      <w:ind w:left="720"/>
      <w:contextualSpacing/>
    </w:pPr>
    <w:rPr>
      <w:rFonts w:ascii="Times New Roman" w:eastAsia="Times New Roman" w:hAnsi="Times New Roman" w:cs="Times New Roman"/>
      <w:snapToGrid w:val="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C1"/>
    <w:rPr>
      <w:rFonts w:ascii="Calibri" w:hAnsi="Calibri" w:cs="Calibri"/>
      <w:lang w:eastAsia="zh-TW"/>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166CC1"/>
    <w:pPr>
      <w:spacing w:after="0" w:line="240" w:lineRule="auto"/>
    </w:pPr>
  </w:style>
  <w:style w:type="character" w:styleId="Hiperveza">
    <w:name w:val="Hyperlink"/>
    <w:basedOn w:val="Zadanifontodlomka"/>
    <w:uiPriority w:val="99"/>
    <w:unhideWhenUsed/>
    <w:rsid w:val="00166CC1"/>
    <w:rPr>
      <w:color w:val="0000FF" w:themeColor="hyperlink"/>
      <w:u w:val="single"/>
    </w:rPr>
  </w:style>
  <w:style w:type="paragraph" w:styleId="Odlomakpopisa">
    <w:name w:val="List Paragraph"/>
    <w:basedOn w:val="Normal"/>
    <w:uiPriority w:val="34"/>
    <w:qFormat/>
    <w:rsid w:val="00166CC1"/>
    <w:pPr>
      <w:spacing w:after="0" w:line="240" w:lineRule="auto"/>
      <w:ind w:left="720"/>
      <w:contextualSpacing/>
    </w:pPr>
    <w:rPr>
      <w:rFonts w:ascii="Times New Roman" w:eastAsia="Times New Roman" w:hAnsi="Times New Roman" w:cs="Times New Roman"/>
      <w:snapToGrid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nadbiskupija.hr/?p=417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2020-07-07T09:50:00Z</dcterms:created>
  <dcterms:modified xsi:type="dcterms:W3CDTF">2020-07-07T09:50:00Z</dcterms:modified>
</cp:coreProperties>
</file>