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78" w:rsidRDefault="003A1B78" w:rsidP="003A1B78"/>
    <w:p w:rsidR="00A272A4" w:rsidRDefault="00754D2A" w:rsidP="00A272A4">
      <w:pPr>
        <w:jc w:val="right"/>
      </w:pPr>
      <w:r>
        <w:t xml:space="preserve">Đakovo, </w:t>
      </w:r>
      <w:r w:rsidR="00981665">
        <w:t>24</w:t>
      </w:r>
      <w:r>
        <w:t xml:space="preserve">. </w:t>
      </w:r>
      <w:r w:rsidR="00C35748">
        <w:t xml:space="preserve">listopada </w:t>
      </w:r>
      <w:r>
        <w:t xml:space="preserve"> 201</w:t>
      </w:r>
      <w:r w:rsidR="00981665">
        <w:t>9</w:t>
      </w:r>
      <w:r w:rsidR="00A272A4">
        <w:t>.</w:t>
      </w:r>
    </w:p>
    <w:p w:rsidR="00A272A4" w:rsidRDefault="00754D2A" w:rsidP="00B11CCA">
      <w:pPr>
        <w:jc w:val="both"/>
      </w:pPr>
      <w:r>
        <w:t xml:space="preserve">Br. PC: </w:t>
      </w:r>
      <w:r w:rsidR="00994288">
        <w:t>1</w:t>
      </w:r>
      <w:r w:rsidR="00981665">
        <w:t>27</w:t>
      </w:r>
      <w:r w:rsidR="002353C3">
        <w:t>-15/201</w:t>
      </w:r>
      <w:r w:rsidR="00981665">
        <w:t>9</w:t>
      </w:r>
      <w:r w:rsidR="00A272A4">
        <w:t>.</w:t>
      </w:r>
    </w:p>
    <w:p w:rsidR="00146EDA" w:rsidRDefault="00A272A4" w:rsidP="00B11CCA">
      <w:pPr>
        <w:jc w:val="both"/>
      </w:pPr>
      <w:r>
        <w:t xml:space="preserve">Predmet: </w:t>
      </w:r>
      <w:r w:rsidR="00B11CCA">
        <w:t>Nedjelja bračnih jubileja</w:t>
      </w:r>
    </w:p>
    <w:p w:rsidR="00B11CCA" w:rsidRPr="00146EDA" w:rsidRDefault="00B11CCA" w:rsidP="00B11CCA">
      <w:pPr>
        <w:jc w:val="both"/>
      </w:pPr>
      <w:r>
        <w:tab/>
      </w:r>
      <w:r w:rsidR="00EC639B">
        <w:t xml:space="preserve"> - </w:t>
      </w:r>
      <w:r>
        <w:t>obavijest</w:t>
      </w:r>
      <w:r w:rsidR="00C07C0A">
        <w:t xml:space="preserve"> i poziv</w:t>
      </w:r>
    </w:p>
    <w:p w:rsidR="00146EDA" w:rsidRPr="00146EDA" w:rsidRDefault="00146EDA" w:rsidP="00146EDA"/>
    <w:p w:rsidR="00146EDA" w:rsidRDefault="00EC639B" w:rsidP="00EC639B">
      <w:pPr>
        <w:jc w:val="center"/>
        <w:rPr>
          <w:b/>
        </w:rPr>
      </w:pPr>
      <w:r>
        <w:rPr>
          <w:b/>
        </w:rPr>
        <w:t>S</w:t>
      </w:r>
      <w:r w:rsidRPr="00EC639B">
        <w:rPr>
          <w:b/>
        </w:rPr>
        <w:t>vim župnim uredima u Đakovačko-osječkoj nadbiskupiji</w:t>
      </w:r>
    </w:p>
    <w:p w:rsidR="00EC639B" w:rsidRPr="00EC639B" w:rsidRDefault="00EC639B" w:rsidP="00EC639B">
      <w:pPr>
        <w:jc w:val="center"/>
        <w:rPr>
          <w:b/>
        </w:rPr>
      </w:pPr>
    </w:p>
    <w:p w:rsidR="00EC639B" w:rsidRDefault="00EC639B" w:rsidP="00B11CCA">
      <w:pPr>
        <w:jc w:val="both"/>
      </w:pPr>
      <w:r>
        <w:t>Poštovani,</w:t>
      </w:r>
    </w:p>
    <w:p w:rsidR="00EC639B" w:rsidRDefault="00EC639B" w:rsidP="00B11CCA">
      <w:pPr>
        <w:jc w:val="both"/>
      </w:pPr>
    </w:p>
    <w:p w:rsidR="00533A95" w:rsidRPr="00754D2A" w:rsidRDefault="00C35748" w:rsidP="00B11CCA">
      <w:pPr>
        <w:jc w:val="both"/>
      </w:pPr>
      <w:r>
        <w:t>na 3</w:t>
      </w:r>
      <w:r w:rsidR="00981665">
        <w:t>3</w:t>
      </w:r>
      <w:r w:rsidR="00146EDA" w:rsidRPr="00146EDA">
        <w:t xml:space="preserve">. </w:t>
      </w:r>
      <w:r w:rsidR="00754D2A">
        <w:t>nedjelju kroz godinu, odnosno 1</w:t>
      </w:r>
      <w:r w:rsidR="00981665">
        <w:t>7</w:t>
      </w:r>
      <w:r w:rsidR="00754D2A">
        <w:t>. studenoga 201</w:t>
      </w:r>
      <w:r w:rsidR="00981665">
        <w:t>9</w:t>
      </w:r>
      <w:r w:rsidR="00FC0D2B">
        <w:t xml:space="preserve">. godine, </w:t>
      </w:r>
      <w:r>
        <w:t xml:space="preserve">Kalendarom susreta </w:t>
      </w:r>
      <w:r w:rsidR="00FC0D2B">
        <w:t>predviđena je</w:t>
      </w:r>
      <w:r w:rsidR="00146EDA" w:rsidRPr="00146EDA">
        <w:t xml:space="preserve"> proslava </w:t>
      </w:r>
      <w:r w:rsidR="00146EDA" w:rsidRPr="00146EDA">
        <w:rPr>
          <w:i/>
          <w:iCs/>
        </w:rPr>
        <w:t>Nedjelje bračnih jubileja</w:t>
      </w:r>
      <w:r w:rsidR="00146EDA" w:rsidRPr="00146EDA">
        <w:t xml:space="preserve"> u svim župnim zajednicam</w:t>
      </w:r>
      <w:r w:rsidR="00B11CCA">
        <w:t>a Nadbiskupije.</w:t>
      </w:r>
      <w:r>
        <w:t xml:space="preserve"> </w:t>
      </w:r>
    </w:p>
    <w:p w:rsidR="00533A95" w:rsidRDefault="00533A95" w:rsidP="00B11CCA">
      <w:pPr>
        <w:jc w:val="both"/>
      </w:pPr>
    </w:p>
    <w:p w:rsidR="006A5E60" w:rsidRDefault="00533A95" w:rsidP="00B11CCA">
      <w:pPr>
        <w:jc w:val="both"/>
      </w:pPr>
      <w:r>
        <w:t>Ž</w:t>
      </w:r>
      <w:r w:rsidR="00B11CCA">
        <w:t>upnike</w:t>
      </w:r>
      <w:r>
        <w:t xml:space="preserve"> potičemo</w:t>
      </w:r>
      <w:r w:rsidR="00C35748">
        <w:t xml:space="preserve">, kao i </w:t>
      </w:r>
      <w:r w:rsidR="00734A9A">
        <w:t xml:space="preserve">svake godine </w:t>
      </w:r>
      <w:r w:rsidR="00C35748">
        <w:t xml:space="preserve">do sada, </w:t>
      </w:r>
      <w:r w:rsidR="00A133B6">
        <w:t>da</w:t>
      </w:r>
      <w:r w:rsidR="00146EDA" w:rsidRPr="00146EDA">
        <w:t xml:space="preserve"> na središnje misno</w:t>
      </w:r>
      <w:r w:rsidR="00FC0D2B">
        <w:t xml:space="preserve"> slavlje osobno</w:t>
      </w:r>
      <w:r w:rsidR="00146EDA" w:rsidRPr="00146EDA">
        <w:t xml:space="preserve"> </w:t>
      </w:r>
      <w:r w:rsidR="00FC0D2B">
        <w:t>pozovu sve bračne parove</w:t>
      </w:r>
      <w:r w:rsidR="00146EDA" w:rsidRPr="00146EDA">
        <w:t xml:space="preserve"> koji ove godine slave jedan od bračnih jubileja, poseb</w:t>
      </w:r>
      <w:r w:rsidR="00933AA4">
        <w:t>ice 25, 50</w:t>
      </w:r>
      <w:r w:rsidR="00A133B6">
        <w:t xml:space="preserve"> i 60 godina bračno-</w:t>
      </w:r>
      <w:r w:rsidR="00146EDA" w:rsidRPr="00146EDA">
        <w:t>obiteljskog života, kako bi i pred župnom zajednicom svečano obilježili</w:t>
      </w:r>
      <w:r w:rsidR="0066101B" w:rsidRPr="0066101B">
        <w:t xml:space="preserve"> </w:t>
      </w:r>
      <w:r w:rsidR="0066101B" w:rsidRPr="00146EDA">
        <w:t>jubilej</w:t>
      </w:r>
      <w:r w:rsidR="00146EDA" w:rsidRPr="00146EDA">
        <w:t xml:space="preserve">. </w:t>
      </w:r>
      <w:r w:rsidR="00B11CCA" w:rsidRPr="00146EDA">
        <w:t>Župnike koji svojim parovima žele uručiti i Nadbiskupovu čestitku i njegov bl</w:t>
      </w:r>
      <w:r w:rsidR="00FC0D2B">
        <w:t>agoslov, molimo da imena</w:t>
      </w:r>
      <w:r w:rsidR="00B11CCA" w:rsidRPr="00146EDA">
        <w:t xml:space="preserve"> bračnih paro</w:t>
      </w:r>
      <w:r w:rsidR="00F7342D">
        <w:t xml:space="preserve">va i jubilej koji slave (isključivo </w:t>
      </w:r>
      <w:r w:rsidR="0066101B">
        <w:t>25, 50</w:t>
      </w:r>
      <w:r w:rsidR="00B11CCA" w:rsidRPr="00146EDA">
        <w:t xml:space="preserve"> ili 60 godina), dostave u Pastoralni centar telefonom</w:t>
      </w:r>
      <w:r w:rsidR="00F7342D">
        <w:t xml:space="preserve"> 031/802-227</w:t>
      </w:r>
      <w:r w:rsidR="00B11CCA" w:rsidRPr="00146EDA">
        <w:t>, faksom: 031/8</w:t>
      </w:r>
      <w:r w:rsidR="00F7342D">
        <w:t>1</w:t>
      </w:r>
      <w:r w:rsidR="00B11CCA" w:rsidRPr="00146EDA">
        <w:t>2-7</w:t>
      </w:r>
      <w:r w:rsidR="00F7342D">
        <w:t>81</w:t>
      </w:r>
      <w:r w:rsidR="00B11CCA" w:rsidRPr="00146EDA">
        <w:t xml:space="preserve"> ili e-mailom: </w:t>
      </w:r>
      <w:r w:rsidR="00737668" w:rsidRPr="00737668">
        <w:rPr>
          <w:color w:val="0070C0"/>
        </w:rPr>
        <w:t>pastoralni.centar@djos.hr.</w:t>
      </w:r>
    </w:p>
    <w:p w:rsidR="00533A95" w:rsidRDefault="00533A95" w:rsidP="00B11CCA">
      <w:pPr>
        <w:jc w:val="both"/>
      </w:pPr>
    </w:p>
    <w:p w:rsidR="00737668" w:rsidRDefault="006A5E60" w:rsidP="00B11CCA">
      <w:pPr>
        <w:jc w:val="both"/>
      </w:pPr>
      <w:r>
        <w:t>B</w:t>
      </w:r>
      <w:r w:rsidR="00737668">
        <w:t>račnim parovima koji slave jedan</w:t>
      </w:r>
      <w:r w:rsidR="00B11CCA" w:rsidRPr="00146EDA">
        <w:t xml:space="preserve"> od ostalih jubileja, npr. 10, 20, 30, 40 godina </w:t>
      </w:r>
      <w:r>
        <w:t>braka</w:t>
      </w:r>
      <w:r w:rsidR="00B11CCA" w:rsidRPr="00146EDA">
        <w:t xml:space="preserve">, </w:t>
      </w:r>
      <w:r>
        <w:t xml:space="preserve">župnici </w:t>
      </w:r>
      <w:bookmarkStart w:id="0" w:name="_GoBack"/>
      <w:bookmarkEnd w:id="0"/>
      <w:r w:rsidR="00FC0D2B">
        <w:t>imaju prigodu uručiti</w:t>
      </w:r>
      <w:r w:rsidR="00B11CCA" w:rsidRPr="00146EDA">
        <w:t xml:space="preserve"> čestitku</w:t>
      </w:r>
      <w:r>
        <w:t xml:space="preserve"> koja se nalazi </w:t>
      </w:r>
      <w:r w:rsidR="00FC0D2B">
        <w:t xml:space="preserve">(kao ogledni primjerak) </w:t>
      </w:r>
      <w:r w:rsidR="001C3049">
        <w:t xml:space="preserve">na mrežnoj </w:t>
      </w:r>
      <w:r>
        <w:t xml:space="preserve">stranici </w:t>
      </w:r>
      <w:r w:rsidR="00FC0D2B">
        <w:t>Nadbiskupije.</w:t>
      </w:r>
      <w:r w:rsidR="00533A95">
        <w:t xml:space="preserve"> </w:t>
      </w:r>
    </w:p>
    <w:p w:rsidR="003C1E38" w:rsidRDefault="003C1E38" w:rsidP="00B11CCA">
      <w:pPr>
        <w:jc w:val="both"/>
      </w:pPr>
    </w:p>
    <w:p w:rsidR="00737668" w:rsidRPr="00146EDA" w:rsidRDefault="00737668" w:rsidP="00B11CCA">
      <w:pPr>
        <w:jc w:val="both"/>
      </w:pPr>
      <w:r>
        <w:t>Iskren pozdrav</w:t>
      </w:r>
      <w:r w:rsidR="004329F7">
        <w:t xml:space="preserve"> </w:t>
      </w:r>
      <w:r>
        <w:t>u Gospodinu!</w:t>
      </w:r>
    </w:p>
    <w:p w:rsidR="00146EDA" w:rsidRPr="00146EDA" w:rsidRDefault="00146EDA" w:rsidP="00146EDA">
      <w:pPr>
        <w:pStyle w:val="Tijeloteksta"/>
      </w:pPr>
    </w:p>
    <w:p w:rsidR="00146EDA" w:rsidRPr="00146EDA" w:rsidRDefault="00146EDA" w:rsidP="00146EDA">
      <w:pPr>
        <w:pStyle w:val="Tijeloteksta"/>
      </w:pPr>
    </w:p>
    <w:p w:rsidR="00146EDA" w:rsidRPr="00146EDA" w:rsidRDefault="00146EDA" w:rsidP="00146EDA">
      <w:pPr>
        <w:pStyle w:val="Tijeloteksta"/>
      </w:pPr>
      <w:r w:rsidRPr="00146EDA">
        <w:tab/>
      </w:r>
      <w:r w:rsidRPr="00146EDA">
        <w:tab/>
      </w:r>
      <w:r w:rsidRPr="00146EDA">
        <w:tab/>
      </w:r>
      <w:r w:rsidRPr="00146EDA">
        <w:tab/>
      </w:r>
      <w:r w:rsidRPr="00146EDA">
        <w:tab/>
      </w:r>
      <w:r w:rsidRPr="00146EDA">
        <w:tab/>
      </w:r>
      <w:r w:rsidRPr="00146EDA">
        <w:tab/>
        <w:t xml:space="preserve">    dr. Stanislav Šota,</w:t>
      </w:r>
    </w:p>
    <w:p w:rsidR="00146EDA" w:rsidRDefault="00146EDA" w:rsidP="00146EDA">
      <w:pPr>
        <w:pStyle w:val="Tijeloteksta"/>
      </w:pPr>
      <w:r w:rsidRPr="00146EDA">
        <w:t xml:space="preserve">     </w:t>
      </w:r>
      <w:r w:rsidRPr="00146EDA">
        <w:tab/>
      </w:r>
      <w:r w:rsidRPr="00146EDA">
        <w:tab/>
      </w:r>
      <w:r w:rsidRPr="00146EDA">
        <w:tab/>
      </w:r>
      <w:r w:rsidRPr="00146EDA">
        <w:tab/>
      </w:r>
      <w:r w:rsidRPr="00146EDA">
        <w:tab/>
      </w:r>
      <w:r w:rsidRPr="00146EDA">
        <w:tab/>
        <w:t xml:space="preserve">    </w:t>
      </w:r>
      <w:r w:rsidR="001C3049">
        <w:t>nadbiskupijski povjerenik za brak i obitelj</w:t>
      </w:r>
    </w:p>
    <w:p w:rsidR="00FC64BA" w:rsidRDefault="00FC64BA" w:rsidP="00146EDA">
      <w:pPr>
        <w:pStyle w:val="Tijeloteksta"/>
      </w:pPr>
    </w:p>
    <w:sectPr w:rsidR="00FC64BA" w:rsidSect="00284A75">
      <w:headerReference w:type="default" r:id="rId8"/>
      <w:footerReference w:type="default" r:id="rId9"/>
      <w:pgSz w:w="11906" w:h="16838" w:code="9"/>
      <w:pgMar w:top="2269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2F" w:rsidRDefault="00CF442F">
      <w:r>
        <w:separator/>
      </w:r>
    </w:p>
  </w:endnote>
  <w:endnote w:type="continuationSeparator" w:id="0">
    <w:p w:rsidR="00CF442F" w:rsidRDefault="00CF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F7" w:rsidRDefault="00734A9A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11430" r="952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ED99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" strokecolor="#630" strokeweight="1pt"/>
          </w:pict>
        </mc:Fallback>
      </mc:AlternateContent>
    </w:r>
  </w:p>
  <w:p w:rsidR="00EC639B" w:rsidRPr="00EC639B" w:rsidRDefault="00C368F7" w:rsidP="00EC639B">
    <w:pPr>
      <w:pStyle w:val="Podnoje"/>
      <w:spacing w:line="480" w:lineRule="auto"/>
      <w:jc w:val="center"/>
      <w:rPr>
        <w:rFonts w:ascii="Arial Narrow" w:hAnsi="Arial Narrow"/>
        <w:sz w:val="20"/>
        <w:lang w:val="it-IT"/>
      </w:rPr>
    </w:pPr>
    <w:r>
      <w:rPr>
        <w:rFonts w:ascii="Arial Narrow" w:hAnsi="Arial Narrow"/>
        <w:color w:val="663300"/>
        <w:sz w:val="20"/>
        <w:lang w:val="it-IT"/>
      </w:rPr>
      <w:t>Tel: 00385 (0)31 802-2</w:t>
    </w:r>
    <w:r w:rsidR="002353C3">
      <w:rPr>
        <w:rFonts w:ascii="Arial Narrow" w:hAnsi="Arial Narrow"/>
        <w:color w:val="663300"/>
        <w:sz w:val="20"/>
        <w:lang w:val="it-IT"/>
      </w:rPr>
      <w:t>27</w:t>
    </w:r>
    <w:r>
      <w:rPr>
        <w:rFonts w:ascii="Arial Narrow" w:hAnsi="Arial Narrow"/>
        <w:color w:val="663300"/>
        <w:sz w:val="20"/>
        <w:lang w:val="it-IT"/>
      </w:rPr>
      <w:t xml:space="preserve">; </w:t>
    </w:r>
    <w:proofErr w:type="spellStart"/>
    <w:r>
      <w:rPr>
        <w:rFonts w:ascii="Arial Narrow" w:hAnsi="Arial Narrow"/>
        <w:color w:val="663300"/>
        <w:sz w:val="20"/>
        <w:lang w:val="it-IT"/>
      </w:rPr>
      <w:t>tel</w:t>
    </w:r>
    <w:proofErr w:type="spellEnd"/>
    <w:r>
      <w:rPr>
        <w:rFonts w:ascii="Arial Narrow" w:hAnsi="Arial Narrow"/>
        <w:color w:val="663300"/>
        <w:sz w:val="20"/>
        <w:lang w:val="it-IT"/>
      </w:rPr>
      <w:t>/fax: 00385 (0)31 8</w:t>
    </w:r>
    <w:r w:rsidR="002353C3">
      <w:rPr>
        <w:rFonts w:ascii="Arial Narrow" w:hAnsi="Arial Narrow"/>
        <w:color w:val="663300"/>
        <w:sz w:val="20"/>
        <w:lang w:val="it-IT"/>
      </w:rPr>
      <w:t>1</w:t>
    </w:r>
    <w:r>
      <w:rPr>
        <w:rFonts w:ascii="Arial Narrow" w:hAnsi="Arial Narrow"/>
        <w:color w:val="663300"/>
        <w:sz w:val="20"/>
        <w:lang w:val="it-IT"/>
      </w:rPr>
      <w:t>2-7</w:t>
    </w:r>
    <w:r w:rsidR="002353C3">
      <w:rPr>
        <w:rFonts w:ascii="Arial Narrow" w:hAnsi="Arial Narrow"/>
        <w:color w:val="663300"/>
        <w:sz w:val="20"/>
        <w:lang w:val="it-IT"/>
      </w:rPr>
      <w:t>81</w:t>
    </w:r>
    <w:r>
      <w:rPr>
        <w:rFonts w:ascii="Arial Narrow" w:hAnsi="Arial Narrow"/>
        <w:color w:val="663300"/>
        <w:sz w:val="20"/>
        <w:szCs w:val="20"/>
      </w:rPr>
      <w:sym w:font="Wingdings" w:char="F075"/>
    </w:r>
    <w:r>
      <w:rPr>
        <w:rFonts w:ascii="Arial Narrow" w:hAnsi="Arial Narrow"/>
        <w:color w:val="663300"/>
        <w:sz w:val="20"/>
        <w:lang w:val="it-IT"/>
      </w:rPr>
      <w:t xml:space="preserve"> E-mail: </w:t>
    </w:r>
    <w:hyperlink r:id="rId1" w:history="1">
      <w:r w:rsidR="00EC639B" w:rsidRPr="00954CFA">
        <w:rPr>
          <w:rStyle w:val="Hiperveza"/>
          <w:rFonts w:ascii="Arial Narrow" w:hAnsi="Arial Narrow"/>
          <w:sz w:val="20"/>
          <w:lang w:val="it-IT"/>
        </w:rPr>
        <w:t>pastoralni.centar@djos.hr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2F" w:rsidRDefault="00CF442F">
      <w:r>
        <w:separator/>
      </w:r>
    </w:p>
  </w:footnote>
  <w:footnote w:type="continuationSeparator" w:id="0">
    <w:p w:rsidR="00CF442F" w:rsidRDefault="00CF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F7" w:rsidRDefault="0092353F">
    <w:pPr>
      <w:pStyle w:val="Zaglavlje"/>
      <w:jc w:val="center"/>
      <w:rPr>
        <w:rFonts w:ascii="Georgia" w:hAnsi="Georgia" w:cs="Mangal"/>
        <w:bCs/>
        <w:color w:val="663300"/>
        <w:sz w:val="20"/>
      </w:rPr>
    </w:pPr>
    <w:r>
      <w:rPr>
        <w:noProof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1028700"/>
          <wp:effectExtent l="19050" t="0" r="0" b="0"/>
          <wp:wrapNone/>
          <wp:docPr id="1" name="Slika 1" descr="gr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8F7">
      <w:rPr>
        <w:rFonts w:ascii="Georgia" w:hAnsi="Georgia" w:cs="Mangal"/>
        <w:bCs/>
        <w:color w:val="663300"/>
        <w:sz w:val="20"/>
      </w:rPr>
      <w:t xml:space="preserve">                  </w:t>
    </w:r>
  </w:p>
  <w:p w:rsidR="00C368F7" w:rsidRDefault="00C368F7">
    <w:pPr>
      <w:pStyle w:val="Zaglavlje"/>
      <w:jc w:val="center"/>
      <w:rPr>
        <w:rFonts w:ascii="Georgia" w:hAnsi="Georgia" w:cs="Mangal"/>
        <w:bCs/>
        <w:color w:val="663300"/>
        <w:sz w:val="28"/>
        <w:szCs w:val="28"/>
      </w:rPr>
    </w:pPr>
    <w:r>
      <w:rPr>
        <w:rFonts w:ascii="Georgia" w:hAnsi="Georgia" w:cs="Mangal"/>
        <w:bCs/>
        <w:color w:val="663300"/>
        <w:sz w:val="28"/>
        <w:szCs w:val="28"/>
      </w:rPr>
      <w:t xml:space="preserve">                  ĐAKOVAČKO-OSJEČKA NADBISKUPIJA</w:t>
    </w:r>
  </w:p>
  <w:p w:rsidR="00C368F7" w:rsidRDefault="00C368F7">
    <w:pPr>
      <w:pStyle w:val="Zaglavlje"/>
      <w:tabs>
        <w:tab w:val="clear" w:pos="9072"/>
        <w:tab w:val="left" w:pos="7506"/>
      </w:tabs>
      <w:spacing w:line="360" w:lineRule="auto"/>
      <w:ind w:left="2520"/>
      <w:jc w:val="both"/>
      <w:rPr>
        <w:rFonts w:ascii="Georgia" w:hAnsi="Georgia" w:cs="Mangal"/>
        <w:bCs/>
        <w:color w:val="663300"/>
        <w:sz w:val="18"/>
        <w:szCs w:val="18"/>
      </w:rPr>
    </w:pPr>
    <w:r>
      <w:rPr>
        <w:rFonts w:ascii="Georgia" w:hAnsi="Georgia" w:cs="Mangal"/>
        <w:bCs/>
        <w:color w:val="663300"/>
        <w:sz w:val="18"/>
        <w:szCs w:val="18"/>
      </w:rPr>
      <w:t>ARCHIDIOECESIS DIACOVENSIS - OSIJEKENSIS</w:t>
    </w:r>
    <w:r>
      <w:rPr>
        <w:rFonts w:ascii="Georgia" w:hAnsi="Georgia" w:cs="Mangal"/>
        <w:bCs/>
        <w:color w:val="663300"/>
        <w:sz w:val="18"/>
        <w:szCs w:val="18"/>
      </w:rPr>
      <w:tab/>
    </w:r>
  </w:p>
  <w:p w:rsidR="00C368F7" w:rsidRPr="0015511F" w:rsidRDefault="00C368F7">
    <w:pPr>
      <w:pStyle w:val="Zaglavlje"/>
      <w:ind w:left="2520"/>
      <w:jc w:val="both"/>
      <w:rPr>
        <w:rFonts w:ascii="Georgia" w:hAnsi="Georgia" w:cs="Mangal"/>
        <w:b/>
        <w:color w:val="663300"/>
        <w:szCs w:val="22"/>
        <w:lang w:val="it-IT"/>
      </w:rPr>
    </w:pPr>
    <w:r w:rsidRPr="0015511F">
      <w:rPr>
        <w:rFonts w:ascii="Georgia" w:hAnsi="Georgia" w:cs="Mangal"/>
        <w:b/>
        <w:color w:val="663300"/>
        <w:szCs w:val="22"/>
        <w:lang w:val="it-IT"/>
      </w:rPr>
      <w:t xml:space="preserve">Pastoralni </w:t>
    </w:r>
    <w:proofErr w:type="spellStart"/>
    <w:r w:rsidRPr="0015511F">
      <w:rPr>
        <w:rFonts w:ascii="Georgia" w:hAnsi="Georgia" w:cs="Mangal"/>
        <w:b/>
        <w:color w:val="663300"/>
        <w:szCs w:val="22"/>
        <w:lang w:val="it-IT"/>
      </w:rPr>
      <w:t>centar</w:t>
    </w:r>
    <w:proofErr w:type="spellEnd"/>
  </w:p>
  <w:p w:rsidR="00C368F7" w:rsidRPr="0015511F" w:rsidRDefault="00C368F7">
    <w:pPr>
      <w:pStyle w:val="Zaglavlje"/>
      <w:ind w:left="2520"/>
      <w:jc w:val="both"/>
      <w:rPr>
        <w:rFonts w:ascii="Georgia" w:hAnsi="Georgia" w:cs="Mangal"/>
        <w:color w:val="663300"/>
        <w:sz w:val="20"/>
        <w:lang w:val="it-IT"/>
      </w:rPr>
    </w:pPr>
    <w:r w:rsidRPr="0015511F">
      <w:rPr>
        <w:rFonts w:ascii="Georgia" w:hAnsi="Georgia" w:cs="Mangal"/>
        <w:color w:val="663300"/>
        <w:sz w:val="20"/>
        <w:lang w:val="it-IT"/>
      </w:rPr>
      <w:t xml:space="preserve">HR – </w:t>
    </w:r>
    <w:r w:rsidRPr="0015511F">
      <w:rPr>
        <w:color w:val="663300"/>
        <w:sz w:val="20"/>
        <w:lang w:val="it-IT"/>
      </w:rPr>
      <w:t>31400</w:t>
    </w:r>
    <w:r w:rsidRPr="0015511F">
      <w:rPr>
        <w:rFonts w:ascii="Georgia" w:hAnsi="Georgia" w:cs="Mangal"/>
        <w:color w:val="663300"/>
        <w:sz w:val="20"/>
        <w:lang w:val="it-IT"/>
      </w:rPr>
      <w:t xml:space="preserve"> ĐAKOVO, </w:t>
    </w:r>
    <w:proofErr w:type="spellStart"/>
    <w:r w:rsidRPr="0015511F">
      <w:rPr>
        <w:rFonts w:ascii="Georgia" w:hAnsi="Georgia" w:cs="Mangal"/>
        <w:color w:val="663300"/>
        <w:sz w:val="20"/>
        <w:lang w:val="it-IT"/>
      </w:rPr>
      <w:t>Strossmayerov</w:t>
    </w:r>
    <w:proofErr w:type="spellEnd"/>
    <w:r w:rsidRPr="0015511F">
      <w:rPr>
        <w:rFonts w:ascii="Georgia" w:hAnsi="Georgia" w:cs="Mangal"/>
        <w:color w:val="663300"/>
        <w:sz w:val="20"/>
        <w:lang w:val="it-IT"/>
      </w:rPr>
      <w:t xml:space="preserve"> </w:t>
    </w:r>
    <w:proofErr w:type="spellStart"/>
    <w:r w:rsidRPr="0015511F">
      <w:rPr>
        <w:rFonts w:ascii="Georgia" w:hAnsi="Georgia" w:cs="Mangal"/>
        <w:color w:val="663300"/>
        <w:sz w:val="20"/>
        <w:lang w:val="it-IT"/>
      </w:rPr>
      <w:t>trg</w:t>
    </w:r>
    <w:proofErr w:type="spellEnd"/>
    <w:r w:rsidRPr="0015511F">
      <w:rPr>
        <w:rFonts w:ascii="Georgia" w:hAnsi="Georgia" w:cs="Mangal"/>
        <w:color w:val="663300"/>
        <w:sz w:val="20"/>
        <w:lang w:val="it-IT"/>
      </w:rPr>
      <w:t xml:space="preserve"> 6</w:t>
    </w:r>
  </w:p>
  <w:p w:rsidR="00C368F7" w:rsidRDefault="00C368F7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  <w:r>
      <w:rPr>
        <w:rFonts w:ascii="Georgia" w:hAnsi="Georgia" w:cs="Mangal"/>
        <w:color w:val="663300"/>
        <w:sz w:val="20"/>
      </w:rPr>
      <w:t>__________________________________________________</w:t>
    </w:r>
  </w:p>
  <w:p w:rsidR="00C368F7" w:rsidRDefault="00C368F7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</w:p>
  <w:p w:rsidR="00C368F7" w:rsidRDefault="00C368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B52"/>
    <w:multiLevelType w:val="hybridMultilevel"/>
    <w:tmpl w:val="2578CCA0"/>
    <w:lvl w:ilvl="0" w:tplc="C68A267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AB147C"/>
    <w:multiLevelType w:val="multilevel"/>
    <w:tmpl w:val="03A4FE1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B20C5D"/>
    <w:multiLevelType w:val="hybridMultilevel"/>
    <w:tmpl w:val="0C16EF74"/>
    <w:lvl w:ilvl="0" w:tplc="041A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" w15:restartNumberingAfterBreak="0">
    <w:nsid w:val="3E7002CA"/>
    <w:multiLevelType w:val="hybridMultilevel"/>
    <w:tmpl w:val="8D02F24C"/>
    <w:lvl w:ilvl="0" w:tplc="53FA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0364"/>
    <w:multiLevelType w:val="multilevel"/>
    <w:tmpl w:val="668214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F42B44"/>
    <w:multiLevelType w:val="hybridMultilevel"/>
    <w:tmpl w:val="9F96DEF0"/>
    <w:lvl w:ilvl="0" w:tplc="4A0E4DC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7937A57"/>
    <w:multiLevelType w:val="hybridMultilevel"/>
    <w:tmpl w:val="464E7414"/>
    <w:lvl w:ilvl="0" w:tplc="B3CC0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E1E99"/>
    <w:multiLevelType w:val="hybridMultilevel"/>
    <w:tmpl w:val="9FB44E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F53"/>
    <w:multiLevelType w:val="hybridMultilevel"/>
    <w:tmpl w:val="8626EF4E"/>
    <w:lvl w:ilvl="0" w:tplc="C49E588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EC71EE"/>
    <w:multiLevelType w:val="multilevel"/>
    <w:tmpl w:val="2578CCA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A324E74"/>
    <w:multiLevelType w:val="hybridMultilevel"/>
    <w:tmpl w:val="544EC584"/>
    <w:lvl w:ilvl="0" w:tplc="12B059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7DD38B4"/>
    <w:multiLevelType w:val="hybridMultilevel"/>
    <w:tmpl w:val="34947C0E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B"/>
    <w:rsid w:val="00014B41"/>
    <w:rsid w:val="00054EA2"/>
    <w:rsid w:val="00063AF4"/>
    <w:rsid w:val="00081046"/>
    <w:rsid w:val="00083B2E"/>
    <w:rsid w:val="000B6EB6"/>
    <w:rsid w:val="000C1EED"/>
    <w:rsid w:val="00146EDA"/>
    <w:rsid w:val="0015041D"/>
    <w:rsid w:val="0015511F"/>
    <w:rsid w:val="001703DE"/>
    <w:rsid w:val="001761ED"/>
    <w:rsid w:val="001856D5"/>
    <w:rsid w:val="00194A23"/>
    <w:rsid w:val="001C1B2A"/>
    <w:rsid w:val="001C3049"/>
    <w:rsid w:val="001C459B"/>
    <w:rsid w:val="00224FCB"/>
    <w:rsid w:val="00231F30"/>
    <w:rsid w:val="002353C3"/>
    <w:rsid w:val="002364C1"/>
    <w:rsid w:val="002805E0"/>
    <w:rsid w:val="0028119F"/>
    <w:rsid w:val="00284A75"/>
    <w:rsid w:val="00285446"/>
    <w:rsid w:val="002923F1"/>
    <w:rsid w:val="002B6E75"/>
    <w:rsid w:val="002C0B82"/>
    <w:rsid w:val="002C544C"/>
    <w:rsid w:val="002E0C4B"/>
    <w:rsid w:val="002F0CFF"/>
    <w:rsid w:val="002F3134"/>
    <w:rsid w:val="00302C7A"/>
    <w:rsid w:val="00363088"/>
    <w:rsid w:val="00364D62"/>
    <w:rsid w:val="003A1B78"/>
    <w:rsid w:val="003A212A"/>
    <w:rsid w:val="003C1E38"/>
    <w:rsid w:val="003E37C9"/>
    <w:rsid w:val="00407EC8"/>
    <w:rsid w:val="004329F7"/>
    <w:rsid w:val="00434C9C"/>
    <w:rsid w:val="004428FE"/>
    <w:rsid w:val="004478AB"/>
    <w:rsid w:val="0047562F"/>
    <w:rsid w:val="004C68BC"/>
    <w:rsid w:val="004D2B6D"/>
    <w:rsid w:val="004F0E5A"/>
    <w:rsid w:val="004F36AF"/>
    <w:rsid w:val="005025F8"/>
    <w:rsid w:val="00504B5F"/>
    <w:rsid w:val="00521E27"/>
    <w:rsid w:val="00533A95"/>
    <w:rsid w:val="005746B3"/>
    <w:rsid w:val="0059172A"/>
    <w:rsid w:val="00594C24"/>
    <w:rsid w:val="005C479A"/>
    <w:rsid w:val="005F7873"/>
    <w:rsid w:val="006177B2"/>
    <w:rsid w:val="00617BCA"/>
    <w:rsid w:val="00620586"/>
    <w:rsid w:val="00624A75"/>
    <w:rsid w:val="006274DF"/>
    <w:rsid w:val="00627782"/>
    <w:rsid w:val="00633820"/>
    <w:rsid w:val="0065710D"/>
    <w:rsid w:val="0066101B"/>
    <w:rsid w:val="00684CD0"/>
    <w:rsid w:val="00687A55"/>
    <w:rsid w:val="006A4FEE"/>
    <w:rsid w:val="006A5E60"/>
    <w:rsid w:val="006D0408"/>
    <w:rsid w:val="006E43C9"/>
    <w:rsid w:val="00721845"/>
    <w:rsid w:val="00723769"/>
    <w:rsid w:val="007247DA"/>
    <w:rsid w:val="007259F9"/>
    <w:rsid w:val="00734A9A"/>
    <w:rsid w:val="00737668"/>
    <w:rsid w:val="0074711F"/>
    <w:rsid w:val="0075199D"/>
    <w:rsid w:val="00754D2A"/>
    <w:rsid w:val="007577F5"/>
    <w:rsid w:val="00757C52"/>
    <w:rsid w:val="00772BFF"/>
    <w:rsid w:val="00780B75"/>
    <w:rsid w:val="007C3BAD"/>
    <w:rsid w:val="008063D7"/>
    <w:rsid w:val="008144BF"/>
    <w:rsid w:val="008300C3"/>
    <w:rsid w:val="00840146"/>
    <w:rsid w:val="00852415"/>
    <w:rsid w:val="008610C7"/>
    <w:rsid w:val="008639AC"/>
    <w:rsid w:val="008650B5"/>
    <w:rsid w:val="0088517C"/>
    <w:rsid w:val="00891887"/>
    <w:rsid w:val="00892F81"/>
    <w:rsid w:val="008A692F"/>
    <w:rsid w:val="008B0B4A"/>
    <w:rsid w:val="008C3634"/>
    <w:rsid w:val="0092353F"/>
    <w:rsid w:val="00926A38"/>
    <w:rsid w:val="00933AA4"/>
    <w:rsid w:val="00946BC1"/>
    <w:rsid w:val="00955600"/>
    <w:rsid w:val="00981665"/>
    <w:rsid w:val="009872B2"/>
    <w:rsid w:val="009904F3"/>
    <w:rsid w:val="00994288"/>
    <w:rsid w:val="009A76D9"/>
    <w:rsid w:val="009C376D"/>
    <w:rsid w:val="009D4C6C"/>
    <w:rsid w:val="009D76EF"/>
    <w:rsid w:val="009E7CA5"/>
    <w:rsid w:val="00A12F8C"/>
    <w:rsid w:val="00A133B6"/>
    <w:rsid w:val="00A272A4"/>
    <w:rsid w:val="00A64092"/>
    <w:rsid w:val="00A71FAF"/>
    <w:rsid w:val="00A90DEB"/>
    <w:rsid w:val="00AC0B67"/>
    <w:rsid w:val="00AC36AB"/>
    <w:rsid w:val="00AD28D0"/>
    <w:rsid w:val="00AD2B2E"/>
    <w:rsid w:val="00AE2CF2"/>
    <w:rsid w:val="00AF44CB"/>
    <w:rsid w:val="00B11CCA"/>
    <w:rsid w:val="00B17722"/>
    <w:rsid w:val="00B20CF5"/>
    <w:rsid w:val="00B22E06"/>
    <w:rsid w:val="00B31948"/>
    <w:rsid w:val="00B57396"/>
    <w:rsid w:val="00B9552C"/>
    <w:rsid w:val="00BA45C4"/>
    <w:rsid w:val="00BD267F"/>
    <w:rsid w:val="00BF5C2B"/>
    <w:rsid w:val="00C04E9D"/>
    <w:rsid w:val="00C07C0A"/>
    <w:rsid w:val="00C1669F"/>
    <w:rsid w:val="00C20295"/>
    <w:rsid w:val="00C2193E"/>
    <w:rsid w:val="00C35748"/>
    <w:rsid w:val="00C36659"/>
    <w:rsid w:val="00C368F7"/>
    <w:rsid w:val="00C408C8"/>
    <w:rsid w:val="00C50DB2"/>
    <w:rsid w:val="00C62CD2"/>
    <w:rsid w:val="00C967A0"/>
    <w:rsid w:val="00CA1892"/>
    <w:rsid w:val="00CB1131"/>
    <w:rsid w:val="00CC16E7"/>
    <w:rsid w:val="00CC7ED3"/>
    <w:rsid w:val="00CD10BA"/>
    <w:rsid w:val="00CF442F"/>
    <w:rsid w:val="00CF5C96"/>
    <w:rsid w:val="00D16E2A"/>
    <w:rsid w:val="00D26AC8"/>
    <w:rsid w:val="00D36971"/>
    <w:rsid w:val="00D448E2"/>
    <w:rsid w:val="00D77B13"/>
    <w:rsid w:val="00D80AAC"/>
    <w:rsid w:val="00D97834"/>
    <w:rsid w:val="00DA3F4C"/>
    <w:rsid w:val="00DB1041"/>
    <w:rsid w:val="00DB10B7"/>
    <w:rsid w:val="00DB1EB0"/>
    <w:rsid w:val="00DE2918"/>
    <w:rsid w:val="00DF7269"/>
    <w:rsid w:val="00E162DC"/>
    <w:rsid w:val="00E22713"/>
    <w:rsid w:val="00E23F78"/>
    <w:rsid w:val="00E410A9"/>
    <w:rsid w:val="00E45B0B"/>
    <w:rsid w:val="00E466B3"/>
    <w:rsid w:val="00E518BA"/>
    <w:rsid w:val="00E54784"/>
    <w:rsid w:val="00E6114F"/>
    <w:rsid w:val="00E86E8A"/>
    <w:rsid w:val="00E94A66"/>
    <w:rsid w:val="00EA1C25"/>
    <w:rsid w:val="00EC639B"/>
    <w:rsid w:val="00EC642C"/>
    <w:rsid w:val="00EC769F"/>
    <w:rsid w:val="00ED0DDA"/>
    <w:rsid w:val="00EE6875"/>
    <w:rsid w:val="00EE748A"/>
    <w:rsid w:val="00F62953"/>
    <w:rsid w:val="00F72EF8"/>
    <w:rsid w:val="00F7342D"/>
    <w:rsid w:val="00F75B57"/>
    <w:rsid w:val="00F90CF9"/>
    <w:rsid w:val="00FC0D2B"/>
    <w:rsid w:val="00FC64BA"/>
    <w:rsid w:val="00FD4AD3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0D622E"/>
  <w15:docId w15:val="{1B1BE560-63FE-4C8F-82AE-BCD1B40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104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81046"/>
    <w:pPr>
      <w:keepNext/>
      <w:jc w:val="both"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081046"/>
    <w:pPr>
      <w:tabs>
        <w:tab w:val="center" w:pos="4536"/>
        <w:tab w:val="right" w:pos="9072"/>
      </w:tabs>
    </w:pPr>
    <w:rPr>
      <w:szCs w:val="20"/>
      <w:lang w:val="en-AU"/>
    </w:rPr>
  </w:style>
  <w:style w:type="paragraph" w:styleId="Tijeloteksta">
    <w:name w:val="Body Text"/>
    <w:basedOn w:val="Normal"/>
    <w:semiHidden/>
    <w:rsid w:val="00081046"/>
    <w:pPr>
      <w:jc w:val="both"/>
    </w:pPr>
  </w:style>
  <w:style w:type="character" w:customStyle="1" w:styleId="Tijeloteksta3Char">
    <w:name w:val="Tijelo teksta 3 Char"/>
    <w:basedOn w:val="Zadanifontodlomka"/>
    <w:rsid w:val="00081046"/>
    <w:rPr>
      <w:rFonts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semiHidden/>
    <w:rsid w:val="0008104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081046"/>
    <w:rPr>
      <w:rFonts w:cs="Times New Roman"/>
      <w:color w:val="0000FF"/>
      <w:u w:val="single"/>
    </w:rPr>
  </w:style>
  <w:style w:type="paragraph" w:styleId="Tijeloteksta2">
    <w:name w:val="Body Text 2"/>
    <w:basedOn w:val="Normal"/>
    <w:semiHidden/>
    <w:rsid w:val="00081046"/>
    <w:rPr>
      <w:b/>
      <w:bCs/>
    </w:rPr>
  </w:style>
  <w:style w:type="character" w:customStyle="1" w:styleId="Naslov1Char">
    <w:name w:val="Naslov 1 Char"/>
    <w:basedOn w:val="Zadanifontodlomka"/>
    <w:link w:val="Naslov1"/>
    <w:rsid w:val="00146EDA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toralni.centar@dj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DA99-A718-484E-8B10-E5D3020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</vt:lpstr>
    </vt:vector>
  </TitlesOfParts>
  <Company>.</Company>
  <LinksUpToDate>false</LinksUpToDate>
  <CharactersWithSpaces>1232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mailto:pastoralni.centar@djos.hr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.</dc:creator>
  <cp:lastModifiedBy>Josipa</cp:lastModifiedBy>
  <cp:revision>3</cp:revision>
  <cp:lastPrinted>2019-10-24T11:57:00Z</cp:lastPrinted>
  <dcterms:created xsi:type="dcterms:W3CDTF">2019-10-24T06:32:00Z</dcterms:created>
  <dcterms:modified xsi:type="dcterms:W3CDTF">2019-10-24T11:58:00Z</dcterms:modified>
</cp:coreProperties>
</file>